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C81" w:rsidRDefault="00FC16BC">
      <w:pPr>
        <w:pStyle w:val="20"/>
        <w:framePr w:w="8707" w:h="1155" w:hRule="exact" w:wrap="none" w:vAnchor="page" w:hAnchor="page" w:x="2018" w:y="1110"/>
        <w:shd w:val="clear" w:color="auto" w:fill="auto"/>
        <w:spacing w:after="283"/>
      </w:pPr>
      <w:r>
        <w:t>Государственное профессиональное образовательное учреждение Тульской области</w:t>
      </w:r>
      <w:r>
        <w:br/>
        <w:t>«Техникум технологий пищевых производств»</w:t>
      </w:r>
    </w:p>
    <w:p w:rsidR="003A6C81" w:rsidRDefault="00FC16BC">
      <w:pPr>
        <w:pStyle w:val="20"/>
        <w:framePr w:w="8707" w:h="1155" w:hRule="exact" w:wrap="none" w:vAnchor="page" w:hAnchor="page" w:x="2018" w:y="1110"/>
        <w:shd w:val="clear" w:color="auto" w:fill="auto"/>
        <w:spacing w:after="0" w:line="220" w:lineRule="exact"/>
      </w:pPr>
      <w:r>
        <w:t>(ГПОУ ТО «ТТПП»)</w:t>
      </w:r>
    </w:p>
    <w:p w:rsidR="003A6C81" w:rsidRDefault="00FC16BC">
      <w:pPr>
        <w:pStyle w:val="30"/>
        <w:framePr w:w="8707" w:h="1114" w:hRule="exact" w:wrap="none" w:vAnchor="page" w:hAnchor="page" w:x="2018" w:y="4191"/>
        <w:shd w:val="clear" w:color="auto" w:fill="auto"/>
        <w:spacing w:before="0" w:after="260" w:line="220" w:lineRule="exact"/>
      </w:pPr>
      <w:r>
        <w:t>РАБОЧАЯ ПРОГРАММА УЧЕБНОГО ПРЕДМЕТА</w:t>
      </w:r>
    </w:p>
    <w:p w:rsidR="003A6C81" w:rsidRDefault="00FC16BC">
      <w:pPr>
        <w:pStyle w:val="30"/>
        <w:framePr w:w="8707" w:h="1114" w:hRule="exact" w:wrap="none" w:vAnchor="page" w:hAnchor="page" w:x="2018" w:y="4191"/>
        <w:shd w:val="clear" w:color="auto" w:fill="auto"/>
        <w:spacing w:before="0" w:after="0" w:line="274" w:lineRule="exact"/>
      </w:pPr>
      <w:r>
        <w:t>ПОО.01 ОБЩЕСТВОЗНАНИЕ</w:t>
      </w:r>
      <w:r>
        <w:br/>
        <w:t>(включая экономику и право)</w:t>
      </w:r>
    </w:p>
    <w:p w:rsidR="003A6C81" w:rsidRDefault="00FC16BC">
      <w:pPr>
        <w:pStyle w:val="30"/>
        <w:framePr w:w="8707" w:h="555" w:hRule="exact" w:wrap="none" w:vAnchor="page" w:hAnchor="page" w:x="2018" w:y="5847"/>
        <w:shd w:val="clear" w:color="auto" w:fill="auto"/>
        <w:spacing w:before="0" w:after="13" w:line="220" w:lineRule="exact"/>
      </w:pPr>
      <w:r>
        <w:t xml:space="preserve">Уровень профессионального </w:t>
      </w:r>
      <w:r>
        <w:t>образования</w:t>
      </w:r>
    </w:p>
    <w:p w:rsidR="003A6C81" w:rsidRDefault="00FC16BC">
      <w:pPr>
        <w:pStyle w:val="20"/>
        <w:framePr w:w="8707" w:h="555" w:hRule="exact" w:wrap="none" w:vAnchor="page" w:hAnchor="page" w:x="2018" w:y="5847"/>
        <w:shd w:val="clear" w:color="auto" w:fill="auto"/>
        <w:spacing w:after="0" w:line="220" w:lineRule="exact"/>
      </w:pPr>
      <w:r>
        <w:t>Среднее профессиональное образование</w:t>
      </w:r>
    </w:p>
    <w:p w:rsidR="003A6C81" w:rsidRDefault="00FC16BC">
      <w:pPr>
        <w:pStyle w:val="30"/>
        <w:framePr w:w="8707" w:h="884" w:hRule="exact" w:wrap="none" w:vAnchor="page" w:hAnchor="page" w:x="2018" w:y="6908"/>
        <w:shd w:val="clear" w:color="auto" w:fill="auto"/>
        <w:spacing w:before="0" w:after="0" w:line="274" w:lineRule="exact"/>
      </w:pPr>
      <w:r>
        <w:t>Основная профессиональная образовательная программа</w:t>
      </w:r>
      <w:r>
        <w:br/>
      </w:r>
      <w:proofErr w:type="spellStart"/>
      <w:r>
        <w:t>Программа</w:t>
      </w:r>
      <w:proofErr w:type="spellEnd"/>
      <w:r>
        <w:t xml:space="preserve"> подготовки специалистов среднего звена</w:t>
      </w:r>
      <w:r>
        <w:br/>
        <w:t>Специальность 19.02.08 Технология мяса и мясных продуктов</w:t>
      </w:r>
    </w:p>
    <w:p w:rsidR="003A6C81" w:rsidRDefault="00FC16BC">
      <w:pPr>
        <w:pStyle w:val="30"/>
        <w:framePr w:w="8707" w:h="287" w:hRule="exact" w:wrap="none" w:vAnchor="page" w:hAnchor="page" w:x="2018" w:y="8329"/>
        <w:shd w:val="clear" w:color="auto" w:fill="auto"/>
        <w:spacing w:before="0" w:after="0" w:line="220" w:lineRule="exact"/>
      </w:pPr>
      <w:r>
        <w:t>Форма обучения: очная</w:t>
      </w:r>
    </w:p>
    <w:p w:rsidR="003A6C81" w:rsidRDefault="00FC16BC">
      <w:pPr>
        <w:pStyle w:val="30"/>
        <w:framePr w:w="8707" w:h="605" w:hRule="exact" w:wrap="none" w:vAnchor="page" w:hAnchor="page" w:x="2018" w:y="9116"/>
        <w:shd w:val="clear" w:color="auto" w:fill="auto"/>
        <w:spacing w:before="0" w:after="0" w:line="274" w:lineRule="exact"/>
      </w:pPr>
      <w:r>
        <w:t>Квалификация выпускника:</w:t>
      </w:r>
      <w:r>
        <w:br/>
        <w:t>Т</w:t>
      </w:r>
      <w:r>
        <w:t xml:space="preserve"> </w:t>
      </w:r>
      <w:proofErr w:type="spellStart"/>
      <w:r>
        <w:t>ехник</w:t>
      </w:r>
      <w:proofErr w:type="spellEnd"/>
      <w:r>
        <w:t>-технолог</w:t>
      </w:r>
    </w:p>
    <w:p w:rsidR="003A6C81" w:rsidRDefault="00FC16BC">
      <w:pPr>
        <w:pStyle w:val="30"/>
        <w:framePr w:w="8707" w:h="287" w:hRule="exact" w:wrap="none" w:vAnchor="page" w:hAnchor="page" w:x="2018" w:y="10263"/>
        <w:shd w:val="clear" w:color="auto" w:fill="auto"/>
        <w:spacing w:before="0" w:after="0" w:line="220" w:lineRule="exact"/>
        <w:ind w:right="300"/>
      </w:pPr>
      <w:r>
        <w:t>Профиль профессионального образования - естественнонаучный</w:t>
      </w:r>
    </w:p>
    <w:p w:rsidR="003A6C81" w:rsidRDefault="00FC16BC">
      <w:pPr>
        <w:pStyle w:val="20"/>
        <w:framePr w:w="8707" w:h="287" w:hRule="exact" w:wrap="none" w:vAnchor="page" w:hAnchor="page" w:x="2018" w:y="11084"/>
        <w:shd w:val="clear" w:color="auto" w:fill="auto"/>
        <w:spacing w:after="0" w:line="220" w:lineRule="exact"/>
      </w:pPr>
      <w:r>
        <w:t>Базовый уровень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0"/>
        <w:framePr w:w="9408" w:h="1982" w:hRule="exact" w:wrap="none" w:vAnchor="page" w:hAnchor="page" w:x="1668" w:y="1110"/>
        <w:shd w:val="clear" w:color="auto" w:fill="auto"/>
        <w:spacing w:after="0"/>
        <w:ind w:firstLine="740"/>
        <w:jc w:val="both"/>
      </w:pPr>
      <w:proofErr w:type="gramStart"/>
      <w:r>
        <w:lastRenderedPageBreak/>
        <w:t>Рабочая программа учебного предмета «Обществознание (включая экономику и право)» предназначена для изучения обществознания (включая экономику и</w:t>
      </w:r>
      <w:r>
        <w:t xml:space="preserve"> право)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</w:t>
      </w:r>
      <w:r>
        <w:t>ния при подготовке специалистов среднего звена по программе 19.02.08 Технология мяса и мясных продуктов.</w:t>
      </w:r>
      <w:proofErr w:type="gramEnd"/>
    </w:p>
    <w:p w:rsidR="003A6C81" w:rsidRDefault="00FC16BC">
      <w:pPr>
        <w:pStyle w:val="20"/>
        <w:framePr w:w="9408" w:h="600" w:hRule="exact" w:wrap="none" w:vAnchor="page" w:hAnchor="page" w:x="1668" w:y="3596"/>
        <w:shd w:val="clear" w:color="auto" w:fill="auto"/>
        <w:tabs>
          <w:tab w:val="left" w:pos="4291"/>
        </w:tabs>
        <w:spacing w:after="0" w:line="269" w:lineRule="exact"/>
        <w:jc w:val="both"/>
      </w:pPr>
      <w:proofErr w:type="gramStart"/>
      <w:r>
        <w:t>Рассмотрено</w:t>
      </w:r>
      <w:proofErr w:type="gramEnd"/>
      <w:r>
        <w:tab/>
        <w:t>Одобрено педагогическим советом</w:t>
      </w:r>
    </w:p>
    <w:p w:rsidR="003A6C81" w:rsidRDefault="00FC16BC">
      <w:pPr>
        <w:pStyle w:val="20"/>
        <w:framePr w:w="9408" w:h="600" w:hRule="exact" w:wrap="none" w:vAnchor="page" w:hAnchor="page" w:x="1668" w:y="3596"/>
        <w:shd w:val="clear" w:color="auto" w:fill="auto"/>
        <w:tabs>
          <w:tab w:val="left" w:pos="4291"/>
        </w:tabs>
        <w:spacing w:after="0" w:line="269" w:lineRule="exact"/>
        <w:jc w:val="both"/>
      </w:pPr>
      <w:r>
        <w:t xml:space="preserve">на заседании ПЦК </w:t>
      </w:r>
      <w:proofErr w:type="spellStart"/>
      <w:r>
        <w:t>ОГСиЭД</w:t>
      </w:r>
      <w:proofErr w:type="spellEnd"/>
      <w:r>
        <w:tab/>
        <w:t>ГПОУ ТО «ТТПП»</w:t>
      </w:r>
    </w:p>
    <w:p w:rsidR="003A6C81" w:rsidRDefault="00FC16BC">
      <w:pPr>
        <w:pStyle w:val="20"/>
        <w:framePr w:wrap="none" w:vAnchor="page" w:hAnchor="page" w:x="1668" w:y="4738"/>
        <w:shd w:val="clear" w:color="auto" w:fill="auto"/>
        <w:spacing w:after="0" w:line="220" w:lineRule="exact"/>
        <w:jc w:val="left"/>
      </w:pPr>
      <w:r>
        <w:t>Протокол от 20.04.22 № 9</w:t>
      </w:r>
    </w:p>
    <w:p w:rsidR="003A6C81" w:rsidRDefault="00FC16BC">
      <w:pPr>
        <w:pStyle w:val="20"/>
        <w:framePr w:wrap="none" w:vAnchor="page" w:hAnchor="page" w:x="6026" w:y="4738"/>
        <w:shd w:val="clear" w:color="auto" w:fill="auto"/>
        <w:spacing w:after="0" w:line="220" w:lineRule="exact"/>
        <w:jc w:val="left"/>
      </w:pPr>
      <w:r>
        <w:t>Протокол от 28.04.2022 № 7</w:t>
      </w:r>
    </w:p>
    <w:p w:rsidR="003A6C81" w:rsidRDefault="00FC16BC">
      <w:pPr>
        <w:pStyle w:val="20"/>
        <w:framePr w:w="9408" w:h="1117" w:hRule="exact" w:wrap="none" w:vAnchor="page" w:hAnchor="page" w:x="1668" w:y="6116"/>
        <w:shd w:val="clear" w:color="auto" w:fill="auto"/>
        <w:spacing w:after="308" w:line="220" w:lineRule="exact"/>
        <w:jc w:val="both"/>
      </w:pPr>
      <w:r>
        <w:t>Организация-разработчик ГПОУ ТО «ТТПП»</w:t>
      </w:r>
    </w:p>
    <w:p w:rsidR="003A6C81" w:rsidRDefault="00FC16BC">
      <w:pPr>
        <w:pStyle w:val="20"/>
        <w:framePr w:w="9408" w:h="1117" w:hRule="exact" w:wrap="none" w:vAnchor="page" w:hAnchor="page" w:x="1668" w:y="6116"/>
        <w:shd w:val="clear" w:color="auto" w:fill="auto"/>
        <w:spacing w:after="0" w:line="220" w:lineRule="exact"/>
        <w:jc w:val="both"/>
      </w:pPr>
      <w:r>
        <w:t>Составитель,</w:t>
      </w:r>
    </w:p>
    <w:p w:rsidR="003A6C81" w:rsidRDefault="00FC16BC">
      <w:pPr>
        <w:pStyle w:val="20"/>
        <w:framePr w:w="9408" w:h="1117" w:hRule="exact" w:wrap="none" w:vAnchor="page" w:hAnchor="page" w:x="1668" w:y="6116"/>
        <w:shd w:val="clear" w:color="auto" w:fill="auto"/>
        <w:tabs>
          <w:tab w:val="left" w:pos="4848"/>
        </w:tabs>
        <w:spacing w:after="0" w:line="220" w:lineRule="exact"/>
        <w:jc w:val="both"/>
      </w:pPr>
      <w:r>
        <w:t>преподаватель</w:t>
      </w:r>
      <w:r>
        <w:tab/>
      </w:r>
      <w:proofErr w:type="spellStart"/>
      <w:r>
        <w:t>Чутчева</w:t>
      </w:r>
      <w:proofErr w:type="spellEnd"/>
      <w:r>
        <w:t xml:space="preserve"> Е.В.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10"/>
        <w:framePr w:w="9389" w:h="337" w:hRule="exact" w:wrap="none" w:vAnchor="page" w:hAnchor="page" w:x="1678" w:y="1143"/>
        <w:shd w:val="clear" w:color="auto" w:fill="auto"/>
        <w:spacing w:after="0" w:line="280" w:lineRule="exact"/>
      </w:pPr>
      <w:bookmarkStart w:id="0" w:name="bookmark0"/>
      <w:r>
        <w:lastRenderedPageBreak/>
        <w:t>СОДЕРЖАНИЕ</w:t>
      </w:r>
      <w:bookmarkEnd w:id="0"/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1"/>
        </w:numPr>
        <w:shd w:val="clear" w:color="auto" w:fill="auto"/>
        <w:tabs>
          <w:tab w:val="left" w:pos="330"/>
          <w:tab w:val="left" w:leader="dot" w:pos="9150"/>
        </w:tabs>
        <w:spacing w:before="0" w:after="128" w:line="220" w:lineRule="exact"/>
      </w:pPr>
      <w:r>
        <w:t>ПАСПОРТ РАБОЧЕЙ ПРОГРАММЫ УЧЕБНОГО ПРЕДМЕТА</w:t>
      </w:r>
      <w:r>
        <w:tab/>
        <w:t>4</w:t>
      </w:r>
    </w:p>
    <w:p w:rsidR="003A6C81" w:rsidRDefault="00FC16BC">
      <w:pPr>
        <w:pStyle w:val="29"/>
        <w:framePr w:w="9389" w:h="5997" w:hRule="exact" w:wrap="none" w:vAnchor="page" w:hAnchor="page" w:x="1678" w:y="1766"/>
        <w:shd w:val="clear" w:color="auto" w:fill="auto"/>
        <w:tabs>
          <w:tab w:val="right" w:leader="dot" w:pos="9320"/>
        </w:tabs>
        <w:spacing w:before="0" w:after="54" w:line="220" w:lineRule="exact"/>
      </w:pPr>
      <w:hyperlink w:anchor="bookmark2" w:tooltip="Current Document">
        <w:r>
          <w:rPr>
            <w:rStyle w:val="11"/>
          </w:rPr>
          <w:t>1.1.Область применения рабочей программы</w:t>
        </w:r>
        <w:r>
          <w:rPr>
            <w:rStyle w:val="11"/>
          </w:rPr>
          <w:tab/>
          <w:t>4</w:t>
        </w:r>
      </w:hyperlink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1"/>
          <w:numId w:val="1"/>
        </w:numPr>
        <w:shd w:val="clear" w:color="auto" w:fill="auto"/>
        <w:tabs>
          <w:tab w:val="left" w:pos="507"/>
        </w:tabs>
        <w:spacing w:before="0" w:after="0" w:line="312" w:lineRule="exact"/>
      </w:pPr>
      <w:hyperlink w:anchor="bookmark4" w:tooltip="Current Document">
        <w:r>
          <w:t>Место учебного предмета в структуре основной профессиональной образовательной</w:t>
        </w:r>
      </w:hyperlink>
    </w:p>
    <w:p w:rsidR="003A6C81" w:rsidRDefault="00FC16BC">
      <w:pPr>
        <w:pStyle w:val="12"/>
        <w:framePr w:w="9389" w:h="5997" w:hRule="exact" w:wrap="none" w:vAnchor="page" w:hAnchor="page" w:x="1678" w:y="1766"/>
        <w:shd w:val="clear" w:color="auto" w:fill="auto"/>
        <w:tabs>
          <w:tab w:val="right" w:leader="dot" w:pos="9320"/>
        </w:tabs>
        <w:spacing w:before="0" w:after="0" w:line="312" w:lineRule="exact"/>
      </w:pPr>
      <w:r>
        <w:t>программы</w:t>
      </w:r>
      <w:r>
        <w:tab/>
        <w:t>4</w:t>
      </w:r>
    </w:p>
    <w:p w:rsidR="003A6C81" w:rsidRDefault="00FC16BC">
      <w:pPr>
        <w:pStyle w:val="29"/>
        <w:framePr w:w="9389" w:h="5997" w:hRule="exact" w:wrap="none" w:vAnchor="page" w:hAnchor="page" w:x="1678" w:y="1766"/>
        <w:numPr>
          <w:ilvl w:val="1"/>
          <w:numId w:val="1"/>
        </w:numPr>
        <w:shd w:val="clear" w:color="auto" w:fill="auto"/>
        <w:tabs>
          <w:tab w:val="left" w:pos="507"/>
          <w:tab w:val="left" w:leader="dot" w:pos="9150"/>
        </w:tabs>
        <w:spacing w:before="0" w:after="0" w:line="413" w:lineRule="exact"/>
      </w:pPr>
      <w:hyperlink w:anchor="bookmark7" w:tooltip="Current Document">
        <w:r>
          <w:rPr>
            <w:rStyle w:val="11"/>
          </w:rPr>
          <w:t>Цели и задачи учебного предмета</w:t>
        </w:r>
        <w:r>
          <w:rPr>
            <w:rStyle w:val="11"/>
          </w:rPr>
          <w:tab/>
          <w:t>4</w:t>
        </w:r>
      </w:hyperlink>
    </w:p>
    <w:p w:rsidR="003A6C81" w:rsidRDefault="00FC16BC">
      <w:pPr>
        <w:pStyle w:val="29"/>
        <w:framePr w:w="9389" w:h="5997" w:hRule="exact" w:wrap="none" w:vAnchor="page" w:hAnchor="page" w:x="1678" w:y="1766"/>
        <w:numPr>
          <w:ilvl w:val="1"/>
          <w:numId w:val="1"/>
        </w:numPr>
        <w:shd w:val="clear" w:color="auto" w:fill="auto"/>
        <w:tabs>
          <w:tab w:val="left" w:leader="dot" w:pos="9150"/>
        </w:tabs>
        <w:spacing w:before="0" w:after="0" w:line="413" w:lineRule="exact"/>
      </w:pPr>
      <w:hyperlink w:anchor="bookmark9" w:tooltip="Current Document">
        <w:r>
          <w:rPr>
            <w:rStyle w:val="11"/>
          </w:rPr>
          <w:t xml:space="preserve"> Рекомендуемое количество часов на освоение учебного предмета</w:t>
        </w:r>
        <w:r>
          <w:rPr>
            <w:rStyle w:val="11"/>
          </w:rPr>
          <w:tab/>
          <w:t>5</w:t>
        </w:r>
      </w:hyperlink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1"/>
        </w:numPr>
        <w:shd w:val="clear" w:color="auto" w:fill="auto"/>
        <w:tabs>
          <w:tab w:val="left" w:leader="dot" w:pos="9150"/>
        </w:tabs>
        <w:spacing w:before="0" w:after="0" w:line="413" w:lineRule="exact"/>
      </w:pPr>
      <w:hyperlink w:anchor="bookmark11" w:tooltip="Current Document">
        <w:r>
          <w:t xml:space="preserve"> ПЛАНИРУЕМЫЕ РЕЗУЛЬТАТЫ ОСВОЕНИЯ УЧЕБНОГО ПРЕДМЕТА</w:t>
        </w:r>
        <w:r>
          <w:tab/>
          <w:t>6</w:t>
        </w:r>
      </w:hyperlink>
    </w:p>
    <w:p w:rsidR="003A6C81" w:rsidRDefault="00FC16BC">
      <w:pPr>
        <w:pStyle w:val="29"/>
        <w:framePr w:w="9389" w:h="5997" w:hRule="exact" w:wrap="none" w:vAnchor="page" w:hAnchor="page" w:x="1678" w:y="1766"/>
        <w:numPr>
          <w:ilvl w:val="0"/>
          <w:numId w:val="1"/>
        </w:numPr>
        <w:shd w:val="clear" w:color="auto" w:fill="auto"/>
        <w:tabs>
          <w:tab w:val="left" w:pos="354"/>
          <w:tab w:val="right" w:leader="dot" w:pos="9320"/>
        </w:tabs>
        <w:spacing w:before="0" w:after="0" w:line="413" w:lineRule="exact"/>
      </w:pPr>
      <w:hyperlink w:anchor="bookmark16" w:tooltip="Current Document">
        <w:r>
          <w:rPr>
            <w:rStyle w:val="11"/>
          </w:rPr>
          <w:t>СТРУКТУРА И СОДЕРЖАНИЕ УЧЕБНОГО ПРЕДМЕТА</w:t>
        </w:r>
        <w:r>
          <w:rPr>
            <w:rStyle w:val="11"/>
          </w:rPr>
          <w:tab/>
          <w:t>9</w:t>
        </w:r>
      </w:hyperlink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2"/>
        </w:numPr>
        <w:shd w:val="clear" w:color="auto" w:fill="auto"/>
        <w:tabs>
          <w:tab w:val="left" w:pos="526"/>
          <w:tab w:val="right" w:leader="dot" w:pos="9320"/>
        </w:tabs>
        <w:spacing w:before="0" w:after="0" w:line="413" w:lineRule="exact"/>
      </w:pPr>
      <w:r>
        <w:t>Объем учебного предмета и виды учебной работы</w:t>
      </w:r>
      <w:r>
        <w:tab/>
        <w:t>9</w:t>
      </w:r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2"/>
        </w:numPr>
        <w:shd w:val="clear" w:color="auto" w:fill="auto"/>
        <w:tabs>
          <w:tab w:val="left" w:pos="526"/>
        </w:tabs>
        <w:spacing w:before="0" w:after="0" w:line="317" w:lineRule="exact"/>
      </w:pPr>
      <w:hyperlink w:anchor="bookmark15" w:tooltip="Current Document">
        <w:r>
          <w:t xml:space="preserve">Тематический план и содержание учебного предмета, в том числе с учетом </w:t>
        </w:r>
        <w:proofErr w:type="gramStart"/>
        <w:r>
          <w:t>рабочей</w:t>
        </w:r>
        <w:proofErr w:type="gramEnd"/>
      </w:hyperlink>
    </w:p>
    <w:p w:rsidR="003A6C81" w:rsidRDefault="00FC16BC">
      <w:pPr>
        <w:pStyle w:val="12"/>
        <w:framePr w:w="9389" w:h="5997" w:hRule="exact" w:wrap="none" w:vAnchor="page" w:hAnchor="page" w:x="1678" w:y="1766"/>
        <w:shd w:val="clear" w:color="auto" w:fill="auto"/>
        <w:tabs>
          <w:tab w:val="right" w:leader="dot" w:pos="9320"/>
        </w:tabs>
        <w:spacing w:before="0" w:after="0" w:line="317" w:lineRule="exact"/>
      </w:pPr>
      <w:r>
        <w:t>программы воспитания</w:t>
      </w:r>
      <w:r>
        <w:tab/>
        <w:t>10</w:t>
      </w:r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1"/>
        </w:numPr>
        <w:shd w:val="clear" w:color="auto" w:fill="auto"/>
        <w:tabs>
          <w:tab w:val="left" w:pos="354"/>
          <w:tab w:val="right" w:leader="dot" w:pos="9320"/>
        </w:tabs>
        <w:spacing w:before="0" w:after="0" w:line="418" w:lineRule="exact"/>
      </w:pPr>
      <w:r>
        <w:t>УСЛОВИЯ РЕАЛИЗАЦИИ УЧЕБНОГО ПРЕДМЕТА</w:t>
      </w:r>
      <w:r>
        <w:tab/>
        <w:t>23</w:t>
      </w:r>
    </w:p>
    <w:p w:rsidR="003A6C81" w:rsidRDefault="00FC16BC">
      <w:pPr>
        <w:pStyle w:val="29"/>
        <w:framePr w:w="9389" w:h="5997" w:hRule="exact" w:wrap="none" w:vAnchor="page" w:hAnchor="page" w:x="1678" w:y="1766"/>
        <w:numPr>
          <w:ilvl w:val="0"/>
          <w:numId w:val="3"/>
        </w:numPr>
        <w:shd w:val="clear" w:color="auto" w:fill="auto"/>
        <w:tabs>
          <w:tab w:val="left" w:pos="531"/>
          <w:tab w:val="right" w:leader="dot" w:pos="9320"/>
        </w:tabs>
        <w:spacing w:before="0" w:after="0" w:line="418" w:lineRule="exact"/>
      </w:pPr>
      <w:hyperlink w:anchor="bookmark22" w:tooltip="Current Document">
        <w:r>
          <w:rPr>
            <w:rStyle w:val="11"/>
          </w:rPr>
          <w:t>Требования к материально-техническому обеспечению</w:t>
        </w:r>
        <w:r>
          <w:rPr>
            <w:rStyle w:val="11"/>
          </w:rPr>
          <w:tab/>
          <w:t>23</w:t>
        </w:r>
      </w:hyperlink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3"/>
        </w:numPr>
        <w:shd w:val="clear" w:color="auto" w:fill="auto"/>
        <w:tabs>
          <w:tab w:val="left" w:pos="531"/>
          <w:tab w:val="right" w:leader="dot" w:pos="9320"/>
        </w:tabs>
        <w:spacing w:before="0" w:after="0" w:line="418" w:lineRule="exact"/>
      </w:pPr>
      <w:r>
        <w:t>Информационное обеспечение реализации программы</w:t>
      </w:r>
      <w:r>
        <w:tab/>
        <w:t>23</w:t>
      </w:r>
    </w:p>
    <w:p w:rsidR="003A6C81" w:rsidRDefault="00FC16BC">
      <w:pPr>
        <w:pStyle w:val="12"/>
        <w:framePr w:w="9389" w:h="5997" w:hRule="exact" w:wrap="none" w:vAnchor="page" w:hAnchor="page" w:x="1678" w:y="1766"/>
        <w:numPr>
          <w:ilvl w:val="0"/>
          <w:numId w:val="1"/>
        </w:numPr>
        <w:shd w:val="clear" w:color="auto" w:fill="auto"/>
        <w:tabs>
          <w:tab w:val="left" w:pos="354"/>
          <w:tab w:val="left" w:leader="dot" w:pos="9150"/>
        </w:tabs>
        <w:spacing w:before="0" w:after="0" w:line="418" w:lineRule="exact"/>
      </w:pPr>
      <w:r>
        <w:t xml:space="preserve">КОНТРОЛЬ И ОЦЕНКА РЕЗУЛЬТАТОВ </w:t>
      </w:r>
      <w:r>
        <w:t>ОСВОЕНИЯ УЧЕБНОГО ПРЕДМЕТА</w:t>
      </w:r>
      <w:r>
        <w:tab/>
        <w:t>25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30"/>
        <w:framePr w:wrap="none" w:vAnchor="page" w:hAnchor="page" w:x="1669" w:y="1153"/>
        <w:numPr>
          <w:ilvl w:val="0"/>
          <w:numId w:val="4"/>
        </w:numPr>
        <w:shd w:val="clear" w:color="auto" w:fill="auto"/>
        <w:tabs>
          <w:tab w:val="left" w:pos="1349"/>
        </w:tabs>
        <w:spacing w:before="0" w:after="0" w:line="220" w:lineRule="exact"/>
        <w:ind w:left="1060"/>
        <w:jc w:val="both"/>
      </w:pPr>
      <w:bookmarkStart w:id="1" w:name="bookmark1"/>
      <w:r>
        <w:rPr>
          <w:rStyle w:val="31"/>
          <w:b/>
          <w:bCs/>
        </w:rPr>
        <w:lastRenderedPageBreak/>
        <w:t>ПАСПОРТ РАБОЧЕЙ программы учебного предмета</w:t>
      </w:r>
      <w:bookmarkEnd w:id="1"/>
    </w:p>
    <w:p w:rsidR="003A6C81" w:rsidRDefault="00FC16BC">
      <w:pPr>
        <w:pStyle w:val="22"/>
        <w:framePr w:w="9413" w:h="13911" w:hRule="exact" w:wrap="none" w:vAnchor="page" w:hAnchor="page" w:x="1669" w:y="1738"/>
        <w:shd w:val="clear" w:color="auto" w:fill="auto"/>
        <w:spacing w:before="0" w:after="270" w:line="220" w:lineRule="exact"/>
      </w:pPr>
      <w:bookmarkStart w:id="2" w:name="bookmark2"/>
      <w:r>
        <w:t>1.1.Область применения рабочей программы</w:t>
      </w:r>
      <w:bookmarkEnd w:id="2"/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0"/>
        <w:ind w:left="140" w:right="300" w:firstLine="600"/>
        <w:jc w:val="both"/>
      </w:pPr>
      <w:bookmarkStart w:id="3" w:name="bookmark3"/>
      <w:r>
        <w:t xml:space="preserve">Рабочая программа учебного предмета «Обществознание (включая экономику и право)» является частью основной </w:t>
      </w:r>
      <w:r>
        <w:t>профессиональной программы среднего профессионального образования (ОПОП СПО) 19.02.08 Технология мяса и мясных продуктов, входящей в укрупненную группу специальностей 19.00.00 Промышленная экология и биотехнологии.</w:t>
      </w:r>
      <w:bookmarkEnd w:id="3"/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tabs>
          <w:tab w:val="left" w:pos="504"/>
        </w:tabs>
        <w:spacing w:after="0"/>
        <w:ind w:firstLine="740"/>
        <w:jc w:val="both"/>
      </w:pPr>
      <w:r>
        <w:t>Рабочая программа разработана на основе т</w:t>
      </w:r>
      <w:r>
        <w:t>ребований Федерального государственного образовательного стандарта среднего общего образования (ФГОС СОО) (утв. приказом Министерства образования и науки Российской Федерации от 17.09.2012 №</w:t>
      </w:r>
      <w:r>
        <w:tab/>
        <w:t>413), Федерального государственного образовательного стандарта ср</w:t>
      </w:r>
      <w:r>
        <w:t>еднего</w:t>
      </w:r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0"/>
        <w:jc w:val="both"/>
      </w:pPr>
      <w:proofErr w:type="gramStart"/>
      <w:r>
        <w:t>профессионального образования 19.02.08 Технология мяса и мясных продуктов (утв. приказом Министерства образования и науки Российской Федерации от 22.04.2014 № 379), примерной основной образовательной программы среднего общего образования (одобрена р</w:t>
      </w:r>
      <w:r>
        <w:t>ешением федерального учебно-методического объединения по общему образованию, протокол от 28.06.2016 № 2/16-з), с учетом примерной программы воспитания (одобрена решением федерального учебно-методического объединения по общему образованию (протокол от 02.06</w:t>
      </w:r>
      <w:r>
        <w:t>.2020 № 2/20), в соответствии с</w:t>
      </w:r>
      <w:proofErr w:type="gramEnd"/>
      <w:r>
        <w:t xml:space="preserve"> рекомендациями по организации применения современных методик и программ преподавания по общеобразовательным дисциплинам в системе среднего профессионального образования, учитывающих образовательные потребности обучающихся об</w:t>
      </w:r>
      <w:r>
        <w:t xml:space="preserve">разовательных организаций, реализующих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от 20.07.2020 № 05-772 «О направлении </w:t>
      </w:r>
      <w:proofErr w:type="spellStart"/>
      <w:r>
        <w:t>инструкт</w:t>
      </w:r>
      <w:r>
        <w:t>ивно</w:t>
      </w:r>
      <w:r>
        <w:softHyphen/>
        <w:t>методического</w:t>
      </w:r>
      <w:proofErr w:type="spellEnd"/>
      <w:r>
        <w:t xml:space="preserve"> письма»).</w:t>
      </w:r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283"/>
        <w:ind w:firstLine="740"/>
        <w:jc w:val="both"/>
      </w:pPr>
      <w:bookmarkStart w:id="4" w:name="bookmark4"/>
      <w:proofErr w:type="gramStart"/>
      <w:r>
        <w:t>Рабочая программа учебного предмета «Обществознание (включая экономику и право)» (далее - рабочая программа) предназначена для изучения обществознания в ГПОУ ТО «ТТПП», реализующем основную образовательную программу среднего об</w:t>
      </w:r>
      <w:r>
        <w:t>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при подготовке специалистов среднего звена по программе 19.02.08 Технология мяса</w:t>
      </w:r>
      <w:r>
        <w:t xml:space="preserve"> и мясных продуктов.</w:t>
      </w:r>
      <w:bookmarkEnd w:id="4"/>
      <w:proofErr w:type="gramEnd"/>
    </w:p>
    <w:p w:rsidR="003A6C81" w:rsidRDefault="00FC16BC">
      <w:pPr>
        <w:pStyle w:val="22"/>
        <w:framePr w:w="9413" w:h="13911" w:hRule="exact" w:wrap="none" w:vAnchor="page" w:hAnchor="page" w:x="1669" w:y="1738"/>
        <w:numPr>
          <w:ilvl w:val="1"/>
          <w:numId w:val="4"/>
        </w:numPr>
        <w:shd w:val="clear" w:color="auto" w:fill="auto"/>
        <w:tabs>
          <w:tab w:val="left" w:pos="1366"/>
        </w:tabs>
        <w:spacing w:before="0" w:after="3" w:line="220" w:lineRule="exact"/>
        <w:ind w:left="900"/>
        <w:jc w:val="both"/>
      </w:pPr>
      <w:bookmarkStart w:id="5" w:name="bookmark5"/>
      <w:r>
        <w:t>Место учебного предмета в структуре основной профессиональной</w:t>
      </w:r>
      <w:bookmarkEnd w:id="5"/>
    </w:p>
    <w:p w:rsidR="003A6C81" w:rsidRDefault="00FC16BC">
      <w:pPr>
        <w:pStyle w:val="30"/>
        <w:framePr w:w="9413" w:h="13911" w:hRule="exact" w:wrap="none" w:vAnchor="page" w:hAnchor="page" w:x="1669" w:y="1738"/>
        <w:shd w:val="clear" w:color="auto" w:fill="auto"/>
        <w:spacing w:before="0" w:after="265" w:line="220" w:lineRule="exact"/>
      </w:pPr>
      <w:r>
        <w:t>образовательной программы</w:t>
      </w:r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0"/>
        <w:ind w:firstLine="740"/>
        <w:jc w:val="both"/>
      </w:pPr>
      <w:r>
        <w:t xml:space="preserve">Интегрированный учебный предмет «Обществознание (вкл. экономику и право)» является учебным предметом обязательной предметной области «Общественные </w:t>
      </w:r>
      <w:r>
        <w:t>науки» ФГОС среднего общего образования.</w:t>
      </w:r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283"/>
        <w:ind w:firstLine="740"/>
        <w:jc w:val="both"/>
      </w:pPr>
      <w:bookmarkStart w:id="6" w:name="bookmark6"/>
      <w:r>
        <w:t xml:space="preserve">Учебный предмет входит в число предметов, предлагаемых образовательной организацией, и изучается в общеобразовательном цикле учебного плана ОПОП СПО на базе основного общего образования с получением среднего общего </w:t>
      </w:r>
      <w:r>
        <w:t>образования.</w:t>
      </w:r>
      <w:bookmarkEnd w:id="6"/>
    </w:p>
    <w:p w:rsidR="003A6C81" w:rsidRDefault="00FC16BC">
      <w:pPr>
        <w:pStyle w:val="22"/>
        <w:framePr w:w="9413" w:h="13911" w:hRule="exact" w:wrap="none" w:vAnchor="page" w:hAnchor="page" w:x="1669" w:y="1738"/>
        <w:numPr>
          <w:ilvl w:val="1"/>
          <w:numId w:val="4"/>
        </w:numPr>
        <w:shd w:val="clear" w:color="auto" w:fill="auto"/>
        <w:tabs>
          <w:tab w:val="left" w:pos="3146"/>
        </w:tabs>
        <w:spacing w:before="0" w:after="308" w:line="220" w:lineRule="exact"/>
        <w:ind w:left="2680"/>
        <w:jc w:val="both"/>
      </w:pPr>
      <w:bookmarkStart w:id="7" w:name="bookmark7"/>
      <w:r>
        <w:t>Цели и задачи учебного предмета</w:t>
      </w:r>
      <w:bookmarkEnd w:id="7"/>
    </w:p>
    <w:p w:rsidR="003A6C81" w:rsidRDefault="00FC16BC">
      <w:pPr>
        <w:pStyle w:val="20"/>
        <w:framePr w:w="9413" w:h="13911" w:hRule="exact" w:wrap="none" w:vAnchor="page" w:hAnchor="page" w:x="1669" w:y="1738"/>
        <w:shd w:val="clear" w:color="auto" w:fill="auto"/>
        <w:spacing w:after="8" w:line="220" w:lineRule="exact"/>
        <w:ind w:firstLine="740"/>
        <w:jc w:val="both"/>
      </w:pPr>
      <w:r>
        <w:t>Изучение предметной области «Общественные науки» должно обеспечить:</w:t>
      </w:r>
    </w:p>
    <w:p w:rsidR="003A6C81" w:rsidRDefault="00FC16BC">
      <w:pPr>
        <w:pStyle w:val="20"/>
        <w:framePr w:w="9413" w:h="13911" w:hRule="exact" w:wrap="none" w:vAnchor="page" w:hAnchor="page" w:x="1669" w:y="1738"/>
        <w:numPr>
          <w:ilvl w:val="0"/>
          <w:numId w:val="5"/>
        </w:numPr>
        <w:shd w:val="clear" w:color="auto" w:fill="auto"/>
        <w:tabs>
          <w:tab w:val="left" w:pos="730"/>
        </w:tabs>
        <w:spacing w:after="0" w:line="220" w:lineRule="exact"/>
        <w:ind w:firstLine="400"/>
        <w:jc w:val="both"/>
      </w:pPr>
      <w:r>
        <w:t>понимание роли России в многообразном, быстро меняющемся глобальном мире;</w:t>
      </w:r>
    </w:p>
    <w:p w:rsidR="003A6C81" w:rsidRDefault="00FC16BC">
      <w:pPr>
        <w:pStyle w:val="20"/>
        <w:framePr w:w="9413" w:h="13911" w:hRule="exact" w:wrap="none" w:vAnchor="page" w:hAnchor="page" w:x="1669" w:y="1738"/>
        <w:numPr>
          <w:ilvl w:val="0"/>
          <w:numId w:val="5"/>
        </w:numPr>
        <w:shd w:val="clear" w:color="auto" w:fill="auto"/>
        <w:tabs>
          <w:tab w:val="left" w:pos="730"/>
        </w:tabs>
        <w:spacing w:after="0"/>
        <w:ind w:firstLine="400"/>
        <w:jc w:val="both"/>
      </w:pPr>
      <w:proofErr w:type="spellStart"/>
      <w:r>
        <w:t>сформированность</w:t>
      </w:r>
      <w:proofErr w:type="spellEnd"/>
      <w:r>
        <w:t xml:space="preserve"> мировоззренческой, ценностно-смысловой сферы </w:t>
      </w:r>
      <w:proofErr w:type="gramStart"/>
      <w:r>
        <w:t>обучающихся</w:t>
      </w:r>
      <w:proofErr w:type="gramEnd"/>
      <w:r>
        <w:t xml:space="preserve">, российской гражданской идентичности, </w:t>
      </w:r>
      <w:proofErr w:type="spellStart"/>
      <w:r>
        <w:t>поликультурности</w:t>
      </w:r>
      <w:proofErr w:type="spellEnd"/>
      <w:r>
        <w:t>, толерантности, приверженности ценностям, закрепленным Конституцией Российской Федерации;</w:t>
      </w:r>
    </w:p>
    <w:p w:rsidR="003A6C81" w:rsidRDefault="00FC16BC">
      <w:pPr>
        <w:pStyle w:val="24"/>
        <w:framePr w:wrap="none" w:vAnchor="page" w:hAnchor="page" w:x="6296" w:y="15883"/>
        <w:shd w:val="clear" w:color="auto" w:fill="auto"/>
        <w:spacing w:line="210" w:lineRule="exact"/>
      </w:pPr>
      <w:r>
        <w:t>4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0"/>
        <w:framePr w:w="9408" w:h="2871" w:hRule="exact" w:wrap="none" w:vAnchor="page" w:hAnchor="page" w:x="1672" w:y="1120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78" w:lineRule="exact"/>
        <w:ind w:firstLine="400"/>
        <w:jc w:val="both"/>
      </w:pPr>
      <w:proofErr w:type="spellStart"/>
      <w:r>
        <w:lastRenderedPageBreak/>
        <w:t>сформированность</w:t>
      </w:r>
      <w:proofErr w:type="spellEnd"/>
      <w:r>
        <w:t xml:space="preserve"> навыков критического мышления, анализа и синтеза, умений о</w:t>
      </w:r>
      <w:r>
        <w:t>ценивать и сопоставлять методы исследования, характерные для общественных наук;</w:t>
      </w:r>
    </w:p>
    <w:p w:rsidR="003A6C81" w:rsidRDefault="00FC16BC">
      <w:pPr>
        <w:pStyle w:val="20"/>
        <w:framePr w:w="9408" w:h="2871" w:hRule="exact" w:wrap="none" w:vAnchor="page" w:hAnchor="page" w:x="1672" w:y="1120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78" w:lineRule="exact"/>
        <w:ind w:firstLine="400"/>
        <w:jc w:val="both"/>
      </w:pPr>
      <w:proofErr w:type="spellStart"/>
      <w:r>
        <w:t>сформированность</w:t>
      </w:r>
      <w:proofErr w:type="spellEnd"/>
      <w:r>
        <w:t xml:space="preserve"> умений обобщать, анализировать и оценивать информацию: теории, концепции, факты, имеющие отношение к общественному развитию и роли личности в нем, с целью пров</w:t>
      </w:r>
      <w:r>
        <w:t>ерки гипотез и интерпретации данных различных источников;</w:t>
      </w:r>
    </w:p>
    <w:p w:rsidR="003A6C81" w:rsidRDefault="00FC16BC">
      <w:pPr>
        <w:pStyle w:val="20"/>
        <w:framePr w:w="9408" w:h="2871" w:hRule="exact" w:wrap="none" w:vAnchor="page" w:hAnchor="page" w:x="1672" w:y="1120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78" w:lineRule="exact"/>
        <w:ind w:firstLine="400"/>
        <w:jc w:val="both"/>
      </w:pPr>
      <w:r>
        <w:t>формирование целостного восприятия всего спектра природных, экономических, социальных реалий;</w:t>
      </w:r>
    </w:p>
    <w:p w:rsidR="003A6C81" w:rsidRDefault="00FC16BC">
      <w:pPr>
        <w:pStyle w:val="20"/>
        <w:framePr w:w="9408" w:h="2871" w:hRule="exact" w:wrap="none" w:vAnchor="page" w:hAnchor="page" w:x="1672" w:y="1120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78" w:lineRule="exact"/>
        <w:ind w:firstLine="400"/>
        <w:jc w:val="both"/>
      </w:pPr>
      <w:bookmarkStart w:id="8" w:name="bookmark8"/>
      <w:r>
        <w:t>владение знаниями о многообразии взглядов и теорий по тематике общественных наук.</w:t>
      </w:r>
      <w:bookmarkEnd w:id="8"/>
    </w:p>
    <w:p w:rsidR="003A6C81" w:rsidRDefault="00FC16BC">
      <w:pPr>
        <w:pStyle w:val="22"/>
        <w:framePr w:w="9408" w:h="1424" w:hRule="exact" w:wrap="none" w:vAnchor="page" w:hAnchor="page" w:x="1672" w:y="4263"/>
        <w:numPr>
          <w:ilvl w:val="1"/>
          <w:numId w:val="4"/>
        </w:numPr>
        <w:shd w:val="clear" w:color="auto" w:fill="auto"/>
        <w:spacing w:before="0" w:after="190" w:line="220" w:lineRule="exact"/>
        <w:ind w:left="1000"/>
        <w:jc w:val="left"/>
      </w:pPr>
      <w:bookmarkStart w:id="9" w:name="bookmark9"/>
      <w:r>
        <w:t xml:space="preserve">Рекомендуемое </w:t>
      </w:r>
      <w:r>
        <w:t>количество часов на освоение учебного предмета</w:t>
      </w:r>
      <w:bookmarkEnd w:id="9"/>
    </w:p>
    <w:p w:rsidR="003A6C81" w:rsidRDefault="00FC16BC">
      <w:pPr>
        <w:pStyle w:val="20"/>
        <w:framePr w:w="9408" w:h="1424" w:hRule="exact" w:wrap="none" w:vAnchor="page" w:hAnchor="page" w:x="1672" w:y="4263"/>
        <w:shd w:val="clear" w:color="auto" w:fill="auto"/>
        <w:spacing w:after="0" w:line="293" w:lineRule="exact"/>
        <w:ind w:right="220"/>
        <w:jc w:val="right"/>
      </w:pPr>
      <w:r>
        <w:t xml:space="preserve">Максимальная учебная нагрузка </w:t>
      </w:r>
      <w:proofErr w:type="gramStart"/>
      <w:r>
        <w:t>обучающегося</w:t>
      </w:r>
      <w:proofErr w:type="gramEnd"/>
      <w:r>
        <w:t xml:space="preserve"> составляет 148 часов, в том числе:</w:t>
      </w:r>
    </w:p>
    <w:p w:rsidR="003A6C81" w:rsidRDefault="00FC16BC">
      <w:pPr>
        <w:pStyle w:val="20"/>
        <w:framePr w:w="9408" w:h="1424" w:hRule="exact" w:wrap="none" w:vAnchor="page" w:hAnchor="page" w:x="1672" w:y="4263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93" w:lineRule="exact"/>
        <w:ind w:firstLine="400"/>
        <w:jc w:val="both"/>
      </w:pPr>
      <w:r>
        <w:t xml:space="preserve">обязательная аудиторная учебная нагрузка </w:t>
      </w:r>
      <w:proofErr w:type="gramStart"/>
      <w:r>
        <w:t>обучающегося</w:t>
      </w:r>
      <w:proofErr w:type="gramEnd"/>
      <w:r>
        <w:t xml:space="preserve"> - 108 часов;</w:t>
      </w:r>
    </w:p>
    <w:p w:rsidR="003A6C81" w:rsidRDefault="00FC16BC">
      <w:pPr>
        <w:pStyle w:val="20"/>
        <w:framePr w:w="9408" w:h="1424" w:hRule="exact" w:wrap="none" w:vAnchor="page" w:hAnchor="page" w:x="1672" w:y="4263"/>
        <w:numPr>
          <w:ilvl w:val="0"/>
          <w:numId w:val="5"/>
        </w:numPr>
        <w:shd w:val="clear" w:color="auto" w:fill="auto"/>
        <w:tabs>
          <w:tab w:val="left" w:pos="727"/>
        </w:tabs>
        <w:spacing w:after="0" w:line="293" w:lineRule="exact"/>
        <w:ind w:firstLine="400"/>
        <w:jc w:val="both"/>
      </w:pPr>
      <w:r>
        <w:t xml:space="preserve">самостоятельная работа </w:t>
      </w:r>
      <w:proofErr w:type="gramStart"/>
      <w:r>
        <w:t>обучающегося</w:t>
      </w:r>
      <w:proofErr w:type="gramEnd"/>
      <w:r>
        <w:t xml:space="preserve"> - 40 часов.</w:t>
      </w:r>
    </w:p>
    <w:p w:rsidR="003A6C81" w:rsidRDefault="00FC16BC">
      <w:pPr>
        <w:pStyle w:val="24"/>
        <w:framePr w:wrap="none" w:vAnchor="page" w:hAnchor="page" w:x="6304" w:y="15883"/>
        <w:shd w:val="clear" w:color="auto" w:fill="auto"/>
        <w:spacing w:line="210" w:lineRule="exact"/>
      </w:pPr>
      <w:r>
        <w:t>5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10"/>
        <w:framePr w:w="9413" w:h="712" w:hRule="exact" w:wrap="none" w:vAnchor="page" w:hAnchor="page" w:x="1687" w:y="1136"/>
        <w:shd w:val="clear" w:color="auto" w:fill="auto"/>
        <w:spacing w:after="32" w:line="280" w:lineRule="exact"/>
        <w:ind w:firstLine="720"/>
        <w:jc w:val="left"/>
      </w:pPr>
      <w:bookmarkStart w:id="10" w:name="bookmark10"/>
      <w:bookmarkStart w:id="11" w:name="bookmark11"/>
      <w:r>
        <w:lastRenderedPageBreak/>
        <w:t>2. ПЛАНИРУЕМЫЕ РЕЗУЛЬТАТЫ ОСВОЕНИЯ УЧЕБНОГО</w:t>
      </w:r>
      <w:bookmarkEnd w:id="10"/>
      <w:bookmarkEnd w:id="11"/>
    </w:p>
    <w:p w:rsidR="003A6C81" w:rsidRDefault="00FC16BC">
      <w:pPr>
        <w:pStyle w:val="10"/>
        <w:framePr w:w="9413" w:h="712" w:hRule="exact" w:wrap="none" w:vAnchor="page" w:hAnchor="page" w:x="1687" w:y="1136"/>
        <w:shd w:val="clear" w:color="auto" w:fill="auto"/>
        <w:spacing w:after="0" w:line="280" w:lineRule="exact"/>
      </w:pPr>
      <w:bookmarkStart w:id="12" w:name="bookmark12"/>
      <w:r>
        <w:t>ПРЕДМЕТА</w:t>
      </w:r>
      <w:bookmarkEnd w:id="12"/>
    </w:p>
    <w:p w:rsidR="003A6C81" w:rsidRDefault="00FC16BC">
      <w:pPr>
        <w:pStyle w:val="24"/>
        <w:framePr w:wrap="none" w:vAnchor="page" w:hAnchor="page" w:x="6326" w:y="15876"/>
        <w:shd w:val="clear" w:color="auto" w:fill="auto"/>
        <w:spacing w:line="210" w:lineRule="exact"/>
      </w:pPr>
      <w:r>
        <w:t>8</w:t>
      </w:r>
    </w:p>
    <w:p w:rsidR="00D916BE" w:rsidRDefault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rPr>
          <w:sz w:val="2"/>
          <w:szCs w:val="2"/>
        </w:rPr>
      </w:pPr>
    </w:p>
    <w:p w:rsidR="00D916BE" w:rsidRDefault="00D916BE" w:rsidP="00D916BE">
      <w:pPr>
        <w:rPr>
          <w:sz w:val="2"/>
          <w:szCs w:val="2"/>
        </w:rPr>
      </w:pPr>
    </w:p>
    <w:p w:rsidR="00D916BE" w:rsidRPr="00D916BE" w:rsidRDefault="00D916BE" w:rsidP="00D916BE">
      <w:pPr>
        <w:shd w:val="clear" w:color="auto" w:fill="FFFFFF" w:themeFill="background1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>
        <w:rPr>
          <w:sz w:val="2"/>
          <w:szCs w:val="2"/>
        </w:rPr>
        <w:tab/>
      </w:r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Особое значение </w:t>
      </w:r>
      <w:r>
        <w:rPr>
          <w:rFonts w:ascii="Times New Roman" w:eastAsia="Times New Roman" w:hAnsi="Times New Roman" w:cs="Times New Roman"/>
          <w:color w:val="auto"/>
          <w:lang w:bidi="ar-SA"/>
        </w:rPr>
        <w:t>учебный предмет</w:t>
      </w:r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имеет при формировании и развитии общих компетенций: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</w:t>
      </w: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1. Понимать сущность и социальную значимость своей будущей профессии, проявлять к ней устойчивый интерес.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3. Принимать решения в стандартных и нестандартных ситуациях и нести за них ответственность.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5. Использовать информационно-коммуникационные технологии в профессиональной деятельности.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6. Работать в коллективе и команде, эффективно общаться с коллегами, руководством, потребителями.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7. Брать на себя ответственность за работу членов команды (подчиненных), результат выполнения заданий.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D916BE" w:rsidRPr="00D916BE" w:rsidRDefault="00D916BE" w:rsidP="00D916BE">
      <w:pPr>
        <w:widowControl/>
        <w:shd w:val="clear" w:color="auto" w:fill="FFFFFF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ОК</w:t>
      </w:r>
      <w:proofErr w:type="gramEnd"/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9. Ориентироваться в условиях частой смены технологий в профессиональной деятельности.</w:t>
      </w:r>
    </w:p>
    <w:p w:rsidR="00D916BE" w:rsidRPr="00D916BE" w:rsidRDefault="00D916BE" w:rsidP="00D916B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6BE" w:rsidRPr="00D916BE" w:rsidRDefault="00D916BE" w:rsidP="00D916BE">
      <w:pPr>
        <w:widowControl/>
        <w:shd w:val="clear" w:color="auto" w:fill="FFFFFF"/>
        <w:tabs>
          <w:tab w:val="left" w:pos="709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</w:p>
    <w:p w:rsidR="00D916BE" w:rsidRPr="00D916BE" w:rsidRDefault="00D916BE" w:rsidP="00D916BE">
      <w:pPr>
        <w:widowControl/>
        <w:shd w:val="clear" w:color="auto" w:fill="FFFFFF"/>
        <w:suppressAutoHyphens/>
        <w:ind w:firstLine="567"/>
        <w:jc w:val="both"/>
        <w:rPr>
          <w:rFonts w:ascii="Times New Roman" w:eastAsia="Times New Roman" w:hAnsi="Times New Roman" w:cs="Times New Roman"/>
          <w:bCs/>
          <w:color w:val="auto"/>
          <w:lang w:bidi="ar-SA"/>
        </w:rPr>
      </w:pPr>
      <w:proofErr w:type="gramStart"/>
      <w:r w:rsidRPr="00D916BE">
        <w:rPr>
          <w:rFonts w:ascii="Times New Roman" w:eastAsia="Times New Roman" w:hAnsi="Times New Roman" w:cs="Times New Roman"/>
          <w:color w:val="auto"/>
          <w:lang w:bidi="ar-SA"/>
        </w:rPr>
        <w:t>В рамках программы учебно</w:t>
      </w:r>
      <w:r>
        <w:rPr>
          <w:rFonts w:ascii="Times New Roman" w:eastAsia="Times New Roman" w:hAnsi="Times New Roman" w:cs="Times New Roman"/>
          <w:color w:val="auto"/>
          <w:lang w:bidi="ar-SA"/>
        </w:rPr>
        <w:t>го предмета</w:t>
      </w:r>
      <w:r w:rsidRPr="00D916BE">
        <w:rPr>
          <w:rFonts w:ascii="Times New Roman" w:eastAsia="Times New Roman" w:hAnsi="Times New Roman" w:cs="Times New Roman"/>
          <w:color w:val="auto"/>
          <w:lang w:bidi="ar-SA"/>
        </w:rPr>
        <w:t xml:space="preserve"> обучающимися осваиваются </w:t>
      </w:r>
      <w:r w:rsidRPr="00D916BE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личностные (ЛР), </w:t>
      </w:r>
      <w:proofErr w:type="spellStart"/>
      <w:r w:rsidRPr="00D916BE">
        <w:rPr>
          <w:rFonts w:ascii="Times New Roman" w:eastAsia="Times New Roman" w:hAnsi="Times New Roman" w:cs="Times New Roman"/>
          <w:bCs/>
          <w:color w:val="auto"/>
          <w:lang w:bidi="ar-SA"/>
        </w:rPr>
        <w:t>метапредметные</w:t>
      </w:r>
      <w:proofErr w:type="spellEnd"/>
      <w:r w:rsidRPr="00D916BE">
        <w:rPr>
          <w:rFonts w:ascii="Times New Roman" w:eastAsia="Times New Roman" w:hAnsi="Times New Roman" w:cs="Times New Roman"/>
          <w:bCs/>
          <w:color w:val="auto"/>
          <w:lang w:bidi="ar-SA"/>
        </w:rPr>
        <w:t xml:space="preserve"> (МР) и предметные результаты базового уровня (</w:t>
      </w:r>
      <w:proofErr w:type="spellStart"/>
      <w:r w:rsidRPr="00D916BE">
        <w:rPr>
          <w:rFonts w:ascii="Times New Roman" w:eastAsia="Times New Roman" w:hAnsi="Times New Roman" w:cs="Times New Roman"/>
          <w:bCs/>
          <w:color w:val="auto"/>
          <w:lang w:bidi="ar-SA"/>
        </w:rPr>
        <w:t>ПРб</w:t>
      </w:r>
      <w:proofErr w:type="spellEnd"/>
      <w:r w:rsidRPr="00D916BE">
        <w:rPr>
          <w:rFonts w:ascii="Times New Roman" w:eastAsia="Times New Roman" w:hAnsi="Times New Roman" w:cs="Times New Roman"/>
          <w:bCs/>
          <w:color w:val="auto"/>
          <w:lang w:bidi="ar-SA"/>
        </w:rPr>
        <w:t>) в соответствии с требованиями ФГОС среднего общего образования</w:t>
      </w:r>
      <w:proofErr w:type="gramEnd"/>
    </w:p>
    <w:p w:rsidR="00D916BE" w:rsidRPr="00D916BE" w:rsidRDefault="00D916BE" w:rsidP="00D916BE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lang w:eastAsia="en-US" w:bidi="ar-S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8300"/>
      </w:tblGrid>
      <w:tr w:rsidR="00D916BE" w:rsidRPr="00D916BE" w:rsidTr="00AA3415">
        <w:trPr>
          <w:trHeight w:val="433"/>
        </w:trPr>
        <w:tc>
          <w:tcPr>
            <w:tcW w:w="1589" w:type="dxa"/>
            <w:hideMark/>
          </w:tcPr>
          <w:p w:rsidR="00D916BE" w:rsidRPr="00D916BE" w:rsidRDefault="00D916BE" w:rsidP="00D916B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Коды результатов</w:t>
            </w:r>
          </w:p>
        </w:tc>
        <w:tc>
          <w:tcPr>
            <w:tcW w:w="8300" w:type="dxa"/>
            <w:hideMark/>
          </w:tcPr>
          <w:p w:rsidR="00D916BE" w:rsidRPr="00D916BE" w:rsidRDefault="00D916BE" w:rsidP="00D916BE">
            <w:pPr>
              <w:widowControl/>
              <w:suppressAutoHyphens/>
              <w:jc w:val="center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Планируемые результаты освоения </w:t>
            </w:r>
            <w:r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>учебного предмета</w:t>
            </w:r>
            <w:bookmarkStart w:id="13" w:name="_GoBack"/>
            <w:bookmarkEnd w:id="13"/>
            <w:r w:rsidRPr="00D916BE">
              <w:rPr>
                <w:rFonts w:ascii="Times New Roman" w:eastAsia="Calibri" w:hAnsi="Times New Roman" w:cs="Times New Roman"/>
                <w:b/>
                <w:color w:val="auto"/>
                <w:lang w:eastAsia="en-US" w:bidi="ar-SA"/>
              </w:rPr>
              <w:t xml:space="preserve"> включают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ЛР 01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lang w:eastAsia="en-US" w:bidi="ar-SA"/>
              </w:rPr>
              <w:t>Российскую гражданскую идентичность, патриотизм, уважение к своему</w:t>
            </w:r>
            <w:r w:rsidRPr="00D916BE">
              <w:rPr>
                <w:rFonts w:ascii="Times New Roman" w:eastAsia="Calibri" w:hAnsi="Times New Roman" w:cs="Times New Roman"/>
                <w:lang w:eastAsia="en-US" w:bidi="ar-SA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02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gramStart"/>
            <w:r w:rsidRPr="00D916BE">
              <w:rPr>
                <w:rFonts w:ascii="Times New Roman" w:eastAsia="Calibri" w:hAnsi="Times New Roman" w:cs="Times New Roman"/>
                <w:lang w:eastAsia="en-US" w:bidi="ar-SA"/>
              </w:rPr>
              <w:t>Гражданскую позицию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ЛР 03 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Готовность к служению Отечеству, его защите.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04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Cs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05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06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07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08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Нравственное сознание и поведение на основе усвоения общечеловеческих </w:t>
            </w: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ценностей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lastRenderedPageBreak/>
              <w:t>ЛР 09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10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11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12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Times New Roman" w:hAnsi="Times New Roman" w:cs="Times New Roman"/>
                <w:i/>
                <w:color w:val="auto"/>
                <w:lang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13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gramStart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ЛР 14</w:t>
            </w:r>
          </w:p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ЛР 15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01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02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03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04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05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МР 06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Умение определять назначение и функции различных социальных институтов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МР 07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МР 08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МР 09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01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знаний об обществе как целостной развивающейся системе в единстве и взаимодействии его основных сфер и институтов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02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базовым понятийным аппаратом социальных наук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lastRenderedPageBreak/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03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Владение умениями выявлять причинно-следственные, функциональные, иерархические и другие связи социальных объектов и процессов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04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hd w:val="clear" w:color="auto" w:fill="FFFFFF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представлений об основных тенденциях и возможных перспективах развития мирового сообщества в глобальном мире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05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представлений о методах познания социальных явлений и процессов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06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Сладение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умениями применять полученные знания в повседневной жизни, прогнозировать последствия принимаемых решений</w:t>
            </w:r>
          </w:p>
        </w:tc>
      </w:tr>
      <w:tr w:rsidR="00D916BE" w:rsidRPr="00D916BE" w:rsidTr="00AA3415">
        <w:trPr>
          <w:trHeight w:val="212"/>
        </w:trPr>
        <w:tc>
          <w:tcPr>
            <w:tcW w:w="1589" w:type="dxa"/>
          </w:tcPr>
          <w:p w:rsidR="00D916BE" w:rsidRPr="00D916BE" w:rsidRDefault="00D916BE" w:rsidP="00D916BE">
            <w:pPr>
              <w:widowControl/>
              <w:suppressAutoHyphens/>
              <w:rPr>
                <w:rFonts w:ascii="Times New Roman" w:eastAsia="Calibri" w:hAnsi="Times New Roman" w:cs="Times New Roman"/>
                <w:bCs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>ПРб</w:t>
            </w:r>
            <w:proofErr w:type="spellEnd"/>
            <w:r w:rsidRPr="00D916BE">
              <w:rPr>
                <w:rFonts w:ascii="Times New Roman" w:eastAsia="Calibri" w:hAnsi="Times New Roman" w:cs="Times New Roman"/>
                <w:bCs/>
                <w:lang w:eastAsia="en-US" w:bidi="ar-SA"/>
              </w:rPr>
              <w:t xml:space="preserve"> 07</w:t>
            </w:r>
          </w:p>
        </w:tc>
        <w:tc>
          <w:tcPr>
            <w:tcW w:w="8300" w:type="dxa"/>
          </w:tcPr>
          <w:p w:rsidR="00D916BE" w:rsidRPr="00D916BE" w:rsidRDefault="00D916BE" w:rsidP="00D916BE">
            <w:pPr>
              <w:widowControl/>
              <w:suppressAutoHyphens/>
              <w:jc w:val="both"/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</w:pPr>
            <w:proofErr w:type="spellStart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>Сформированность</w:t>
            </w:r>
            <w:proofErr w:type="spellEnd"/>
            <w:r w:rsidRPr="00D916BE">
              <w:rPr>
                <w:rFonts w:ascii="Times New Roman" w:eastAsia="Calibri" w:hAnsi="Times New Roman" w:cs="Times New Roman"/>
                <w:color w:val="auto"/>
                <w:sz w:val="22"/>
                <w:szCs w:val="22"/>
                <w:lang w:eastAsia="en-US" w:bidi="ar-SA"/>
              </w:rPr>
              <w:t xml:space="preserve"> навыков оценивания социальной информации,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</w:t>
            </w:r>
          </w:p>
        </w:tc>
      </w:tr>
    </w:tbl>
    <w:p w:rsidR="00D916BE" w:rsidRDefault="00D916BE" w:rsidP="00D916BE">
      <w:pPr>
        <w:tabs>
          <w:tab w:val="left" w:pos="2204"/>
        </w:tabs>
        <w:rPr>
          <w:sz w:val="2"/>
          <w:szCs w:val="2"/>
        </w:rPr>
      </w:pPr>
    </w:p>
    <w:p w:rsidR="00D916BE" w:rsidRDefault="00D916BE" w:rsidP="00D916BE">
      <w:pPr>
        <w:rPr>
          <w:sz w:val="2"/>
          <w:szCs w:val="2"/>
        </w:rPr>
      </w:pPr>
    </w:p>
    <w:p w:rsidR="003A6C81" w:rsidRPr="00D916BE" w:rsidRDefault="003A6C81" w:rsidP="00D916BE">
      <w:pPr>
        <w:rPr>
          <w:sz w:val="2"/>
          <w:szCs w:val="2"/>
        </w:rPr>
        <w:sectPr w:rsidR="003A6C81" w:rsidRPr="00D916BE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30"/>
        <w:framePr w:wrap="none" w:vAnchor="page" w:hAnchor="page" w:x="1634" w:y="1155"/>
        <w:numPr>
          <w:ilvl w:val="0"/>
          <w:numId w:val="6"/>
        </w:numPr>
        <w:shd w:val="clear" w:color="auto" w:fill="auto"/>
        <w:tabs>
          <w:tab w:val="left" w:pos="1703"/>
        </w:tabs>
        <w:spacing w:before="0" w:after="0" w:line="220" w:lineRule="exact"/>
        <w:ind w:left="1340"/>
        <w:jc w:val="both"/>
      </w:pPr>
      <w:bookmarkStart w:id="14" w:name="bookmark13"/>
      <w:r>
        <w:lastRenderedPageBreak/>
        <w:t>СТРУКТУРА И СОДЕРЖАНИЕ УЧЕБНОГО ПРЕДМЕТА</w:t>
      </w:r>
      <w:bookmarkEnd w:id="14"/>
    </w:p>
    <w:p w:rsidR="003A6C81" w:rsidRDefault="00FC16BC">
      <w:pPr>
        <w:pStyle w:val="a5"/>
        <w:framePr w:wrap="none" w:vAnchor="page" w:hAnchor="page" w:x="3386" w:y="1741"/>
        <w:shd w:val="clear" w:color="auto" w:fill="auto"/>
        <w:spacing w:line="220" w:lineRule="exact"/>
      </w:pPr>
      <w:r>
        <w:t>3.1. Объем учебного предмета и виды учебной работы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805"/>
        <w:gridCol w:w="1714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485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Вид учебной работы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ind w:left="160"/>
              <w:jc w:val="left"/>
            </w:pPr>
            <w:r>
              <w:rPr>
                <w:rStyle w:val="25"/>
              </w:rPr>
              <w:t>Объем часов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jc w:val="left"/>
            </w:pPr>
            <w:bookmarkStart w:id="15" w:name="bookmark14"/>
            <w:r>
              <w:rPr>
                <w:rStyle w:val="25"/>
              </w:rPr>
              <w:t xml:space="preserve">Максимальная учебная нагрузка </w:t>
            </w:r>
            <w:proofErr w:type="gramStart"/>
            <w:r>
              <w:rPr>
                <w:rStyle w:val="25"/>
              </w:rPr>
              <w:t>обучающегося</w:t>
            </w:r>
            <w:bookmarkEnd w:id="15"/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148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Обязательная аудиторная учебная нагрузка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108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ind w:left="560"/>
              <w:jc w:val="left"/>
            </w:pPr>
            <w:r>
              <w:rPr>
                <w:rStyle w:val="26"/>
              </w:rPr>
              <w:t xml:space="preserve">в том </w:t>
            </w:r>
            <w:r>
              <w:rPr>
                <w:rStyle w:val="26"/>
              </w:rPr>
              <w:t>числе: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18" w:h="2506" w:wrap="none" w:vAnchor="page" w:hAnchor="page" w:x="1634" w:y="2320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ind w:left="560"/>
              <w:jc w:val="left"/>
            </w:pPr>
            <w:r>
              <w:rPr>
                <w:rStyle w:val="26"/>
              </w:rPr>
              <w:t>практические занятия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30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780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 xml:space="preserve">Самостоятельная работа </w:t>
            </w:r>
            <w:proofErr w:type="gramStart"/>
            <w:r>
              <w:rPr>
                <w:rStyle w:val="25"/>
              </w:rPr>
              <w:t>обучающегося</w:t>
            </w:r>
            <w:proofErr w:type="gramEnd"/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40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9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18" w:h="2506" w:wrap="none" w:vAnchor="page" w:hAnchor="page" w:x="1634" w:y="2320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Промежуточная аттестация в форме дифференцированного зачета</w:t>
            </w:r>
          </w:p>
        </w:tc>
      </w:tr>
    </w:tbl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a5"/>
        <w:framePr w:wrap="none" w:vAnchor="page" w:hAnchor="page" w:x="2361" w:y="578"/>
        <w:shd w:val="clear" w:color="auto" w:fill="auto"/>
        <w:spacing w:line="220" w:lineRule="exact"/>
      </w:pPr>
      <w:r>
        <w:lastRenderedPageBreak/>
        <w:t xml:space="preserve">3.2.Тематический план и содержание учебного предмета, в том числе с учетом рабочей программы </w:t>
      </w:r>
      <w:r>
        <w:t>воспитания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83" w:lineRule="exact"/>
              <w:ind w:left="540"/>
              <w:jc w:val="left"/>
            </w:pPr>
            <w:bookmarkStart w:id="16" w:name="bookmark15"/>
            <w:r>
              <w:rPr>
                <w:rStyle w:val="25"/>
              </w:rPr>
              <w:t>Наименование разделов и тем</w:t>
            </w:r>
            <w:bookmarkEnd w:id="16"/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rStyle w:val="25"/>
              </w:rPr>
              <w:t>обучающихся</w:t>
            </w:r>
            <w:proofErr w:type="gram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120" w:line="220" w:lineRule="exact"/>
              <w:ind w:left="240"/>
              <w:jc w:val="left"/>
            </w:pPr>
            <w:r>
              <w:rPr>
                <w:rStyle w:val="25"/>
              </w:rPr>
              <w:t>Объем</w:t>
            </w:r>
          </w:p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>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120" w:line="220" w:lineRule="exact"/>
            </w:pPr>
            <w:r>
              <w:rPr>
                <w:rStyle w:val="25"/>
              </w:rPr>
              <w:t>Уровень</w:t>
            </w:r>
          </w:p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>освоения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33"/>
        </w:trPr>
        <w:tc>
          <w:tcPr>
            <w:tcW w:w="12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ВВЕДЕНИЕ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Тема 1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Введение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 xml:space="preserve">1. Обществознание как учебный курс. Социальные </w:t>
            </w:r>
            <w:r>
              <w:rPr>
                <w:rStyle w:val="26"/>
              </w:rPr>
              <w:t>науки. Специфика объекта их изучения.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2. Актуальность изучения обществознания при освоении профессий и специальностей СПО.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56"/>
        </w:trPr>
        <w:tc>
          <w:tcPr>
            <w:tcW w:w="12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1. ЧЕЛОВЕК И ОБЩЕСТВО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1.1. Природа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2,3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95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</w:pPr>
            <w:r>
              <w:rPr>
                <w:rStyle w:val="25"/>
              </w:rPr>
              <w:t xml:space="preserve">человека, </w:t>
            </w:r>
            <w:proofErr w:type="gramStart"/>
            <w:r>
              <w:rPr>
                <w:rStyle w:val="25"/>
              </w:rPr>
              <w:t>врожденные</w:t>
            </w:r>
            <w:proofErr w:type="gramEnd"/>
            <w:r>
              <w:rPr>
                <w:rStyle w:val="25"/>
              </w:rPr>
              <w:t xml:space="preserve"> 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3. Философские </w:t>
            </w:r>
            <w:r>
              <w:rPr>
                <w:rStyle w:val="26"/>
              </w:rPr>
              <w:t>представления о социальных качествах человека. Человек, индивид, личность.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120" w:line="220" w:lineRule="exact"/>
            </w:pPr>
            <w:r>
              <w:rPr>
                <w:rStyle w:val="25"/>
              </w:rPr>
              <w:t>приобретенные</w:t>
            </w:r>
          </w:p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>качества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4. Деятельность и мышление. Виды деятельности. Творчество. Человек в учебной и трудовой деятельности.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5. Основные виды профессиональной деятельности.</w:t>
            </w:r>
            <w:r>
              <w:rPr>
                <w:rStyle w:val="26"/>
              </w:rPr>
              <w:t xml:space="preserve"> Выбор профессии. Профессиональное самоопределение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6. Формирование характера, учет особенностей характера в общении и профессиональной деятельности. Потребности, способности и интересы.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7. Социализация личности. Самосознание и социальное </w:t>
            </w:r>
            <w:r>
              <w:rPr>
                <w:rStyle w:val="26"/>
              </w:rPr>
              <w:t>поведение. Цель и смысл человеческой жизни.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8. Проблема познаваемости мира. Понятие истины, её критерии. Виды человеческих знаний. Основные особенности научного мышления.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9. Практическое занятие № 1. </w:t>
            </w:r>
            <w:r>
              <w:rPr>
                <w:rStyle w:val="26"/>
              </w:rPr>
              <w:t>Мировоззрение. Типы мировоззрения.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10. Свобода как условие самореализации личности. Свобода человека и ее ограничители (внутренние - со стороны самого человека и внешние - со стороны общества). Выбор и </w:t>
            </w:r>
            <w:r>
              <w:rPr>
                <w:rStyle w:val="26"/>
              </w:rPr>
              <w:t>ответственность за его последствия. Гражданские качества личности.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6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8904" w:wrap="none" w:vAnchor="page" w:hAnchor="page" w:x="849" w:y="1158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8904" w:wrap="none" w:vAnchor="page" w:hAnchor="page" w:x="849" w:y="1158"/>
              <w:rPr>
                <w:sz w:val="10"/>
                <w:szCs w:val="10"/>
              </w:rPr>
            </w:pPr>
          </w:p>
        </w:tc>
      </w:tr>
    </w:tbl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11. Практическое занятие № 2.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Человек в группе. Межличностное общение и взаимодействие. Межличностные конфликты. Истоки </w:t>
            </w:r>
            <w:r>
              <w:rPr>
                <w:rStyle w:val="26"/>
              </w:rPr>
              <w:t>конфликтов в среде молодежи.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666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Творческая работа: «</w:t>
            </w:r>
            <w:proofErr w:type="gramStart"/>
            <w:r>
              <w:rPr>
                <w:rStyle w:val="26"/>
              </w:rPr>
              <w:t>Моя</w:t>
            </w:r>
            <w:proofErr w:type="gramEnd"/>
            <w:r>
              <w:rPr>
                <w:rStyle w:val="26"/>
              </w:rPr>
              <w:t xml:space="preserve"> рабочий день через 10 лет»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Подготовка к деловой игре: «Топ профессий!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Подготовка к </w:t>
            </w:r>
            <w:proofErr w:type="spellStart"/>
            <w:r>
              <w:rPr>
                <w:rStyle w:val="26"/>
              </w:rPr>
              <w:t>интерактиву</w:t>
            </w:r>
            <w:proofErr w:type="spellEnd"/>
            <w:r>
              <w:rPr>
                <w:rStyle w:val="26"/>
              </w:rPr>
              <w:t>: Работа с конфликтными ситуациями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Горелов А.А. Обществознание. Практикум </w:t>
            </w:r>
            <w:r>
              <w:rPr>
                <w:rStyle w:val="26"/>
              </w:rPr>
              <w:t>«Конфликты в молодёжной среде. Разрешение конфликтов».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55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1.2. Общество как сложная система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12. Общество как сложная динамичная система. Подсистемы и элементы общества. Специфика общественных отношений.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2,3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</w:t>
            </w:r>
            <w:r>
              <w:rPr>
                <w:rStyle w:val="25"/>
              </w:rPr>
              <w:t xml:space="preserve">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13. Практическое занятие № 3. Основные институты общества. Глобализация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14. Практическое занятие № 4.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Общество и природа. Значение техногенных революций: аграрной, индустриальной, информационной. Воздействие людей на </w:t>
            </w:r>
            <w:r>
              <w:rPr>
                <w:rStyle w:val="26"/>
              </w:rPr>
              <w:t>природную среду.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15. Общество: традиционное, индустриальное, постиндустриальное (информационное).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16. Современные войны, их опасность для человечества. Терроризм как важнейшая угроза современной цивилизации. </w:t>
            </w:r>
            <w:r>
              <w:rPr>
                <w:rStyle w:val="26"/>
              </w:rPr>
              <w:t>Социальные и гуманитарные аспекты глобальных проблем.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numPr>
                <w:ilvl w:val="0"/>
                <w:numId w:val="7"/>
              </w:numPr>
              <w:shd w:val="clear" w:color="auto" w:fill="auto"/>
              <w:tabs>
                <w:tab w:val="left" w:pos="154"/>
              </w:tabs>
              <w:spacing w:after="0"/>
              <w:jc w:val="both"/>
            </w:pPr>
            <w:r>
              <w:rPr>
                <w:rStyle w:val="26"/>
              </w:rPr>
              <w:t>Конспектирование системы основных институтов общества;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numPr>
                <w:ilvl w:val="0"/>
                <w:numId w:val="7"/>
              </w:numPr>
              <w:shd w:val="clear" w:color="auto" w:fill="auto"/>
              <w:tabs>
                <w:tab w:val="left" w:pos="235"/>
              </w:tabs>
              <w:spacing w:after="0"/>
              <w:jc w:val="both"/>
            </w:pPr>
            <w:r>
              <w:rPr>
                <w:rStyle w:val="26"/>
              </w:rPr>
              <w:t>Подготовка к конференции: «Проблемы экстремизма в молодежной среде»</w:t>
            </w:r>
          </w:p>
          <w:p w:rsidR="003A6C81" w:rsidRDefault="00FC16BC">
            <w:pPr>
              <w:pStyle w:val="20"/>
              <w:framePr w:w="15144" w:h="9600" w:wrap="none" w:vAnchor="page" w:hAnchor="page" w:x="849" w:y="985"/>
              <w:numPr>
                <w:ilvl w:val="0"/>
                <w:numId w:val="7"/>
              </w:numPr>
              <w:shd w:val="clear" w:color="auto" w:fill="auto"/>
              <w:tabs>
                <w:tab w:val="left" w:pos="230"/>
              </w:tabs>
              <w:spacing w:after="0"/>
              <w:jc w:val="both"/>
            </w:pPr>
            <w:r>
              <w:rPr>
                <w:rStyle w:val="26"/>
              </w:rPr>
              <w:t xml:space="preserve">Подготовить эссе « Современные войны, их опасность </w:t>
            </w:r>
            <w:r>
              <w:rPr>
                <w:rStyle w:val="26"/>
              </w:rPr>
              <w:t>для человечества».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>2.1. Духовная культура личности и общества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17. Понятие о культуре. Духовная культура личности и общества, ее значение в общественной жизни. Культура народная, массовая и элитарная. Экранная </w:t>
            </w:r>
            <w:r>
              <w:rPr>
                <w:rStyle w:val="26"/>
              </w:rPr>
              <w:t>культура - продукт информационного общества.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18. Формирование ценностных установок, идеалов, нравственных ориентиров. Взаимодействие и взаимосвязь различных культур. Культура общения, труда, учебы, поведения в обществе. Этикет. Учреждения культуры. </w:t>
            </w:r>
            <w:r>
              <w:rPr>
                <w:rStyle w:val="26"/>
              </w:rPr>
              <w:t>Государственные гарантии свободы доступа к культурным ценностям.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00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00" w:wrap="none" w:vAnchor="page" w:hAnchor="page" w:x="849" w:y="985"/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11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Подготовка к конференции: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«Особенности молодежной субкультуры»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«Формирование ценностных установок, идеалов, нравственных ориентиров»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2.2. Наука и образование в современном мире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19. Наука. Естественные и социально-гуманитарные науки.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20. Образование как способ передачи знаний и опыта.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60" w:line="220" w:lineRule="exact"/>
              <w:jc w:val="left"/>
            </w:pPr>
            <w:r>
              <w:rPr>
                <w:rStyle w:val="26"/>
              </w:rPr>
              <w:t xml:space="preserve">21. Практическое </w:t>
            </w:r>
            <w:r>
              <w:rPr>
                <w:rStyle w:val="26"/>
              </w:rPr>
              <w:t>занятие №5.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6"/>
              </w:rPr>
              <w:t>Роль образования в жизни современного человека и общества.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22. Система образования в Российской Федерации.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23. Государственные гарантии в получении образования.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 xml:space="preserve">24. Правовое регулирование </w:t>
            </w:r>
            <w:r>
              <w:rPr>
                <w:rStyle w:val="26"/>
              </w:rPr>
              <w:t>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25. Профессиональное образование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60" w:line="220" w:lineRule="exact"/>
              <w:jc w:val="left"/>
            </w:pPr>
            <w:r>
              <w:rPr>
                <w:rStyle w:val="26"/>
              </w:rPr>
              <w:t>26. Практическое занятие №6.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6"/>
              </w:rPr>
              <w:t>Порядок приема в образовательные учреждения профессионального образования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 xml:space="preserve">2.3. Мораль, искусство и религия как элементы духовной </w:t>
            </w:r>
            <w:r>
              <w:rPr>
                <w:rStyle w:val="25"/>
              </w:rPr>
              <w:t>культуры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69" w:lineRule="exact"/>
              <w:jc w:val="left"/>
            </w:pPr>
            <w:r>
              <w:rPr>
                <w:rStyle w:val="26"/>
              </w:rPr>
              <w:t>27. Мораль. Основные принципы и нормы морали. Гуманизм. Добро и зло. Долг и совесть. Моральный выбор. Моральный самоконтроль личности. Моральный идеал.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 xml:space="preserve">28. Религия как феномен культуры. Религия и церковь </w:t>
            </w:r>
            <w:r>
              <w:rPr>
                <w:rStyle w:val="26"/>
              </w:rPr>
              <w:t>в современном мире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60" w:line="220" w:lineRule="exact"/>
              <w:jc w:val="left"/>
            </w:pPr>
            <w:r>
              <w:rPr>
                <w:rStyle w:val="26"/>
              </w:rPr>
              <w:t>29. Практическое занятие №7.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6"/>
              </w:rPr>
              <w:t>Религиозные объединения Российской Федерации.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60" w:line="220" w:lineRule="exact"/>
              <w:jc w:val="left"/>
            </w:pPr>
            <w:r>
              <w:rPr>
                <w:rStyle w:val="26"/>
              </w:rPr>
              <w:t>30. Практическое занятие №8.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6"/>
              </w:rPr>
              <w:t>Искусство и его роль в жизни людей. Виды искусств.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Составить </w:t>
            </w:r>
            <w:r>
              <w:rPr>
                <w:rStyle w:val="26"/>
              </w:rPr>
              <w:t>таблицу системы образования в РФ;</w:t>
            </w:r>
          </w:p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Творческая работа: Роль образования в жизни современного человека и общества; Конспект по теме: Правила приема в ОУ.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1245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 ЭКОНОМИКА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09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3.1. Экономика 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0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2,3</w:t>
            </w: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12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lastRenderedPageBreak/>
              <w:t>экономическая наука. Экономические системы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31. Экономика как наука и хозяйство. Главные вопросы экономики.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32. Потребности. Выбор и альтернативная стоимость.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33. Ограниченность ресурсов. Факторы производства.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 xml:space="preserve">34. Разделение труда, </w:t>
            </w:r>
            <w:r>
              <w:rPr>
                <w:rStyle w:val="26"/>
              </w:rPr>
              <w:t>специализация и обмен.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35.Типы экономических систем: традиционная, централизованная (командная) и рыночная экономика.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36. Практическое занятие №9. Экономика семьи.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629" w:wrap="none" w:vAnchor="page" w:hAnchor="page" w:x="849" w:y="985"/>
              <w:numPr>
                <w:ilvl w:val="0"/>
                <w:numId w:val="8"/>
              </w:numPr>
              <w:shd w:val="clear" w:color="auto" w:fill="auto"/>
              <w:tabs>
                <w:tab w:val="left" w:pos="283"/>
              </w:tabs>
              <w:spacing w:after="0" w:line="269" w:lineRule="exact"/>
              <w:jc w:val="both"/>
            </w:pPr>
            <w:r>
              <w:rPr>
                <w:rStyle w:val="26"/>
              </w:rPr>
              <w:t xml:space="preserve">Творческая работа: </w:t>
            </w:r>
            <w:r>
              <w:rPr>
                <w:rStyle w:val="26"/>
              </w:rPr>
              <w:t>Семейный бюджет</w:t>
            </w:r>
          </w:p>
          <w:p w:rsidR="003A6C81" w:rsidRDefault="00FC16BC">
            <w:pPr>
              <w:pStyle w:val="20"/>
              <w:framePr w:w="15144" w:h="9629" w:wrap="none" w:vAnchor="page" w:hAnchor="page" w:x="849" w:y="985"/>
              <w:numPr>
                <w:ilvl w:val="0"/>
                <w:numId w:val="8"/>
              </w:numPr>
              <w:shd w:val="clear" w:color="auto" w:fill="auto"/>
              <w:tabs>
                <w:tab w:val="left" w:pos="245"/>
              </w:tabs>
              <w:spacing w:after="0" w:line="269" w:lineRule="exact"/>
              <w:jc w:val="both"/>
            </w:pPr>
            <w:r>
              <w:rPr>
                <w:rStyle w:val="26"/>
              </w:rPr>
              <w:t>Составить таблицу «Типы экономических систем»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3.2. Рынок. Фирма. Роль государства в экономике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37. Практическое занятие №10.</w:t>
            </w:r>
          </w:p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Рынок одного товара. Спрос. Факторы спроса. Предложение. Факторы предложения.</w:t>
            </w:r>
            <w:r>
              <w:rPr>
                <w:rStyle w:val="26"/>
              </w:rPr>
              <w:t xml:space="preserve"> Рыночное равновесие.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2,3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6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38. Основные рыночные структуры: совершенная и несовершенная конкуренция.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39. Роль фирм в экономике. Издержки, выручка, прибыль. Производительность труда.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40. Основные </w:t>
            </w:r>
            <w:r>
              <w:rPr>
                <w:rStyle w:val="26"/>
              </w:rPr>
              <w:t>организационные формы бизнеса в России. Основные источники финансирования бизнеса.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41. Фондовый рынок. Акции и облигации.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42. Основы менеджмента и маркетинга.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43. Банковская система. Роль Центрального банка. Основные операции коммерческих </w:t>
            </w:r>
            <w:r>
              <w:rPr>
                <w:rStyle w:val="26"/>
              </w:rPr>
              <w:t>банков. Деньги. Процент.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44. Практическое занятие №11.</w:t>
            </w:r>
          </w:p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Инфляция. Виды, причины и последствия инфляции. Антиинфляционные меры. Основы денежной политики государства.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45. Частные и</w:t>
            </w:r>
            <w:r>
              <w:rPr>
                <w:rStyle w:val="26"/>
              </w:rPr>
              <w:t xml:space="preserve"> общественные блага. Функции государства в экономике. Понятие ВВП и его структура.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46. Экономический рост и развитие. Экономические циклы.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47. Государственные расходы. Государственный бюджет. Государственный долг.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29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29" w:wrap="none" w:vAnchor="page" w:hAnchor="page" w:x="849" w:y="985"/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13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48. Практическое занятие №12.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>Основы налоговой политики государства. Виды налогов.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69" w:lineRule="exact"/>
              <w:jc w:val="left"/>
            </w:pPr>
            <w:r>
              <w:rPr>
                <w:rStyle w:val="26"/>
              </w:rPr>
              <w:t xml:space="preserve">1. Конспект Особенности экономики современной России, основные проблемы. Уровень жизни в России в сравнении с </w:t>
            </w:r>
            <w:r>
              <w:rPr>
                <w:rStyle w:val="26"/>
              </w:rPr>
              <w:t>другими странами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>3.3. Рынок труда и безработица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49. Спрос на труд и его факторы. Предложение труда. Факторы предложения труда. Человеческий капитал. Роль профсоюзов и государства на рынках труда.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2,3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 xml:space="preserve">Тематика </w:t>
            </w:r>
            <w:r>
              <w:rPr>
                <w:rStyle w:val="25"/>
              </w:rPr>
              <w:t>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50. Практическое занятие № 13.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>Понятие безработицы, ее причины и экономические последствия.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71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51. Практическое занятие №14.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>Рациональный потребитель. Защита прав потребителя.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52. Практическое занятие №15.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 xml:space="preserve">Основные доходы и </w:t>
            </w:r>
            <w:r>
              <w:rPr>
                <w:rStyle w:val="26"/>
              </w:rPr>
              <w:t>расходы семьи. Реальный и номинальный доход. Сбережения.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3.4. Основные проблемы экономики России. Элементы международной экономики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53. Становление современной рыночной экономики России. Особенности современной </w:t>
            </w:r>
            <w:r>
              <w:rPr>
                <w:rStyle w:val="26"/>
              </w:rPr>
              <w:t>экономики России, ее экономические институты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994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54. Практическое занятие №16.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Основные проблемы экономики Росс</w:t>
            </w:r>
            <w:proofErr w:type="gramStart"/>
            <w:r>
              <w:rPr>
                <w:rStyle w:val="26"/>
              </w:rPr>
              <w:t>ии и ее</w:t>
            </w:r>
            <w:proofErr w:type="gramEnd"/>
            <w:r>
              <w:rPr>
                <w:rStyle w:val="26"/>
              </w:rPr>
              <w:t xml:space="preserve"> регионов. Экономическая политика Российской Федерации. Россия в мировой экономике.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51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 xml:space="preserve">Содержание </w:t>
            </w:r>
            <w:r>
              <w:rPr>
                <w:rStyle w:val="25"/>
              </w:rPr>
              <w:t>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55. Организация международной торговли. Государственная политика в области международной торговли. Глобальные экономические проблемы.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69" w:lineRule="exact"/>
              <w:jc w:val="left"/>
            </w:pPr>
            <w:r>
              <w:rPr>
                <w:rStyle w:val="26"/>
              </w:rPr>
              <w:t xml:space="preserve">Решение кейсов по теме: «Спрос и предложение» Конференция по теме: </w:t>
            </w:r>
            <w:r>
              <w:rPr>
                <w:rStyle w:val="26"/>
              </w:rPr>
              <w:t>«Как правильно искать место работы?»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4.1. Социальная роль и стратификация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643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56. Социальные отношения. Понятие о социальных общностях и группах. Социальная стратификация. Социальная мобильность.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643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14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57. Социальная роль. Многообразие социальных ролей в юношеском возрасте. Социальные роли человека в семье и трудовом коллективе.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58. Практическое занятие №17.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 xml:space="preserve">Социальный статус и престиж. </w:t>
            </w:r>
            <w:r>
              <w:rPr>
                <w:rStyle w:val="26"/>
              </w:rPr>
              <w:t>Престижность профессиональной деятельности.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4.2. Социальные нормы и конфликты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59. Социальный контроль. Виды социальных норм и санкций. Самоконтроль.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60. Практическое занятие </w:t>
            </w:r>
            <w:r>
              <w:rPr>
                <w:rStyle w:val="26"/>
              </w:rPr>
              <w:t>№18.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  <w:jc w:val="both"/>
            </w:pPr>
            <w:proofErr w:type="spellStart"/>
            <w:r>
              <w:rPr>
                <w:rStyle w:val="26"/>
              </w:rPr>
              <w:t>Девиантное</w:t>
            </w:r>
            <w:proofErr w:type="spellEnd"/>
            <w:r>
              <w:rPr>
                <w:rStyle w:val="26"/>
              </w:rPr>
              <w:t xml:space="preserve"> поведение, его формы, проявления. Профилактика негативных форм </w:t>
            </w:r>
            <w:proofErr w:type="spellStart"/>
            <w:r>
              <w:rPr>
                <w:rStyle w:val="26"/>
              </w:rPr>
              <w:t>девиантного</w:t>
            </w:r>
            <w:proofErr w:type="spellEnd"/>
            <w:r>
              <w:rPr>
                <w:rStyle w:val="26"/>
              </w:rPr>
              <w:t xml:space="preserve"> поведения среди молодежи.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61. Практическое занятие №19.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Опасность наркомании, алкоголизма. Социальная и личностная значимость здорового образа жизни.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62. </w:t>
            </w:r>
            <w:r>
              <w:rPr>
                <w:rStyle w:val="26"/>
              </w:rPr>
              <w:t>Практическое занятие №20.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Социальный конфликт. Причины и истоки возникновения социальных конфликтов. Пути разрешения социальных конфликтов.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/>
            </w:pPr>
            <w:r>
              <w:rPr>
                <w:rStyle w:val="25"/>
              </w:rPr>
              <w:t>4.3. Важнейшие социальные общности и группы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63. Особенности социальной </w:t>
            </w:r>
            <w:r>
              <w:rPr>
                <w:rStyle w:val="26"/>
              </w:rPr>
              <w:t>стратификации в современной России. Демографические, профессиональные, поселенческие и иные группы.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83" w:lineRule="exact"/>
              <w:jc w:val="both"/>
            </w:pPr>
            <w:r>
              <w:rPr>
                <w:rStyle w:val="26"/>
              </w:rPr>
              <w:t>64. Молодежь как социальная группа. Особенности молодежной политики в Российской Федерации.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 xml:space="preserve">65. Этнические общности. Конституционные принципы </w:t>
            </w:r>
            <w:r>
              <w:rPr>
                <w:rStyle w:val="26"/>
              </w:rPr>
              <w:t>национальной политики в РФ.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66. Практическое занятие №21.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 xml:space="preserve">Межнациональные отношения, </w:t>
            </w:r>
            <w:proofErr w:type="spellStart"/>
            <w:r>
              <w:rPr>
                <w:rStyle w:val="26"/>
              </w:rPr>
              <w:t>этносоциальные</w:t>
            </w:r>
            <w:proofErr w:type="spellEnd"/>
            <w:r>
              <w:rPr>
                <w:rStyle w:val="26"/>
              </w:rPr>
              <w:t xml:space="preserve"> конфликты, пути их разрешения.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67. Практическое занятие №22.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Семья как малая социальная группа. Семья и брак. </w:t>
            </w:r>
            <w:r>
              <w:rPr>
                <w:rStyle w:val="26"/>
              </w:rPr>
              <w:t>Современная демографическая ситуация в Российской Федерации.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68. Практическое занятие №23.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Семейное право и семейные правоотношения. Права и обязанности супругов. Брачный договор.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2664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69. Практическое занятие №24.</w:t>
            </w:r>
          </w:p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 xml:space="preserve">Правовые отношения родителей и </w:t>
            </w:r>
            <w:r>
              <w:rPr>
                <w:rStyle w:val="26"/>
              </w:rPr>
              <w:t>детей. Опека и попечительство.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76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76" w:wrap="none" w:vAnchor="page" w:hAnchor="page" w:x="849" w:y="985"/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15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787" w:wrap="none" w:vAnchor="page" w:hAnchor="page" w:x="849" w:y="985"/>
              <w:numPr>
                <w:ilvl w:val="0"/>
                <w:numId w:val="9"/>
              </w:numPr>
              <w:shd w:val="clear" w:color="auto" w:fill="auto"/>
              <w:tabs>
                <w:tab w:val="left" w:pos="331"/>
              </w:tabs>
              <w:spacing w:after="0"/>
              <w:jc w:val="both"/>
            </w:pPr>
            <w:r>
              <w:rPr>
                <w:rStyle w:val="26"/>
              </w:rPr>
              <w:t>Подготовка к конференциям по темам: «Современная демографическая ситуация в Российской Федерации», «Межнациональные отношения».</w:t>
            </w:r>
          </w:p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«Особенности молодежной политики в </w:t>
            </w:r>
            <w:r>
              <w:rPr>
                <w:rStyle w:val="26"/>
              </w:rPr>
              <w:t>Российской Федерации»</w:t>
            </w:r>
          </w:p>
          <w:p w:rsidR="003A6C81" w:rsidRDefault="00FC16BC">
            <w:pPr>
              <w:pStyle w:val="20"/>
              <w:framePr w:w="15144" w:h="9787" w:wrap="none" w:vAnchor="page" w:hAnchor="page" w:x="849" w:y="985"/>
              <w:numPr>
                <w:ilvl w:val="0"/>
                <w:numId w:val="9"/>
              </w:numPr>
              <w:shd w:val="clear" w:color="auto" w:fill="auto"/>
              <w:tabs>
                <w:tab w:val="left" w:pos="245"/>
              </w:tabs>
              <w:spacing w:after="0"/>
              <w:jc w:val="both"/>
            </w:pPr>
            <w:r>
              <w:rPr>
                <w:rStyle w:val="26"/>
              </w:rPr>
              <w:t>Творческие работы по тематическому плану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90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 xml:space="preserve">5.1. Политика и власть. </w:t>
            </w:r>
            <w:proofErr w:type="gramStart"/>
            <w:r>
              <w:rPr>
                <w:rStyle w:val="25"/>
              </w:rPr>
              <w:t xml:space="preserve">Г </w:t>
            </w:r>
            <w:proofErr w:type="spellStart"/>
            <w:r>
              <w:rPr>
                <w:rStyle w:val="25"/>
              </w:rPr>
              <w:t>осударство</w:t>
            </w:r>
            <w:proofErr w:type="spellEnd"/>
            <w:proofErr w:type="gramEnd"/>
            <w:r>
              <w:rPr>
                <w:rStyle w:val="25"/>
              </w:rPr>
              <w:t xml:space="preserve"> в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политической системе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70. Понятие власти. Типы общественной власти. Политика как общественное явление. Политическая </w:t>
            </w:r>
            <w:r>
              <w:rPr>
                <w:rStyle w:val="26"/>
              </w:rPr>
              <w:t>система, ее внутренняя структура.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71. Политические институты. Государство как политический институт. Признаки государства. Государственный суверенитет.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46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72. Практическое занятие №25.</w:t>
            </w:r>
          </w:p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Внутренние и внешние функции </w:t>
            </w:r>
            <w:r>
              <w:rPr>
                <w:rStyle w:val="26"/>
              </w:rPr>
              <w:t>государства. Особенности функционального назначения современных государств.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749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73. Межгосударственная интеграция, формирование надгосударственных институтов — основные особенности развития современной политической </w:t>
            </w:r>
            <w:r>
              <w:rPr>
                <w:rStyle w:val="26"/>
              </w:rPr>
              <w:t>системы.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74. Формы государства: формы правления, территориально-государственное устройство, политический режим. Типология политических режимов.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75. Демократия, ее основные ценности и признаки. Условия формирования демократических институтов и </w:t>
            </w:r>
            <w:r>
              <w:rPr>
                <w:rStyle w:val="26"/>
              </w:rPr>
              <w:t>традиций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76. Правовое государство, понятие и признаки.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94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5.2. Участники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120" w:line="220" w:lineRule="exact"/>
            </w:pPr>
            <w:r>
              <w:rPr>
                <w:rStyle w:val="25"/>
              </w:rPr>
              <w:t>политического</w:t>
            </w:r>
          </w:p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>процесса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77. Личность и государство. Политический статус личности. Политическое участие и его типы. Причины и особенности </w:t>
            </w:r>
            <w:r>
              <w:rPr>
                <w:rStyle w:val="26"/>
              </w:rPr>
              <w:t>экстремистских форм политического участия.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6"/>
              </w:rPr>
              <w:t>78. Политическое лидерство. Лидеры и ведомые. Политическая элита, особенности ее формирования в современной России.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79. Гражданское общество и правовое государство. Гражданские инициативы.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26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80. </w:t>
            </w:r>
            <w:r>
              <w:rPr>
                <w:rStyle w:val="26"/>
              </w:rPr>
              <w:t>Отличительные черты выборов в демократическом обществе. Абсентеизм, его причины и опасность.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787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787" w:wrap="none" w:vAnchor="page" w:hAnchor="page" w:x="849" w:y="985"/>
              <w:rPr>
                <w:sz w:val="10"/>
                <w:szCs w:val="10"/>
              </w:rPr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16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706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60" w:line="220" w:lineRule="exact"/>
              <w:jc w:val="left"/>
            </w:pPr>
            <w:r>
              <w:rPr>
                <w:rStyle w:val="26"/>
              </w:rPr>
              <w:t>81. Практическое занятие № 26.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before="60" w:after="0" w:line="220" w:lineRule="exact"/>
              <w:jc w:val="left"/>
            </w:pPr>
            <w:r>
              <w:rPr>
                <w:rStyle w:val="26"/>
              </w:rPr>
              <w:t>Избирательная кампания в Российской Федерации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 xml:space="preserve">Содержание </w:t>
            </w:r>
            <w:r>
              <w:rPr>
                <w:rStyle w:val="25"/>
              </w:rPr>
              <w:t>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605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82. Политические партии и движения, их классификация. Законодательное регулирование деятельности партий в РФ.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70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35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83. Практическое занятие № 27.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Современные идейно-политические системы: </w:t>
            </w:r>
            <w:r>
              <w:rPr>
                <w:rStyle w:val="26"/>
              </w:rPr>
              <w:t xml:space="preserve">консерватизм, либерализм, </w:t>
            </w:r>
            <w:proofErr w:type="gramStart"/>
            <w:r>
              <w:rPr>
                <w:rStyle w:val="26"/>
              </w:rPr>
              <w:t>социал- демократия</w:t>
            </w:r>
            <w:proofErr w:type="gramEnd"/>
            <w:r>
              <w:rPr>
                <w:rStyle w:val="26"/>
              </w:rPr>
              <w:t>, коммунизм.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84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84. Роль средств массовой информации в политической жизни общества.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Таблица: Формы государства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Конспект: Основные органы </w:t>
            </w:r>
            <w:r>
              <w:rPr>
                <w:rStyle w:val="26"/>
              </w:rPr>
              <w:t>государственной власти в РФ Игра по теме: Избирательные права граждан РФ Творческие работы по тематическому плану;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13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6.1. Правовое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60" w:line="220" w:lineRule="exact"/>
            </w:pPr>
            <w:r>
              <w:rPr>
                <w:rStyle w:val="25"/>
              </w:rPr>
              <w:t>регулирование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before="60" w:after="0" w:line="220" w:lineRule="exact"/>
            </w:pPr>
            <w:r>
              <w:rPr>
                <w:rStyle w:val="25"/>
              </w:rPr>
              <w:t>общественных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85. Юриспруденция как общественная наука. Право в системе </w:t>
            </w:r>
            <w:r>
              <w:rPr>
                <w:rStyle w:val="26"/>
              </w:rPr>
              <w:t>социальных норм. Правовые и моральные нормы.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03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отношений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86. Система права: основные институты, отрасли права. Частное и публичное право.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87. Основные формы права. Нормативные правовые акты и их характеристика.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88. Порядок принятия и </w:t>
            </w:r>
            <w:r>
              <w:rPr>
                <w:rStyle w:val="26"/>
              </w:rPr>
              <w:t>вступления в силу законов в РФ. Действие нормативных правовых актов во времени, в пространстве и по кругу лиц.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89. Правовые отношения и их структура.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9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50"/>
        </w:trPr>
        <w:tc>
          <w:tcPr>
            <w:tcW w:w="26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475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90. Практическое занятие № 28.</w:t>
            </w:r>
          </w:p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Правомерное и противоправное </w:t>
            </w:r>
            <w:r>
              <w:rPr>
                <w:rStyle w:val="26"/>
              </w:rPr>
              <w:t>поведение. Виды противоправных поступков. Юридическая ответственность и ее задачи.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475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17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42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lastRenderedPageBreak/>
              <w:t>6.2. Основы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78" w:lineRule="exact"/>
            </w:pPr>
            <w:r>
              <w:rPr>
                <w:rStyle w:val="25"/>
              </w:rPr>
              <w:t>конституционного права Российской Федерации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83" w:lineRule="exact"/>
              <w:jc w:val="both"/>
            </w:pPr>
            <w:r>
              <w:rPr>
                <w:rStyle w:val="26"/>
              </w:rPr>
              <w:t xml:space="preserve">91. Конституционное право как отрасль российского </w:t>
            </w:r>
            <w:r>
              <w:rPr>
                <w:rStyle w:val="26"/>
              </w:rPr>
              <w:t>права. Основы конституционного строя Российской Федерации.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1,2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92. Система государственных органов Российской Федерации. Законодательная власть. Исполнительная власть. Институт президентства.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93. Местное самоуправление.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94. Правоохранительные</w:t>
            </w:r>
            <w:r>
              <w:rPr>
                <w:rStyle w:val="26"/>
              </w:rPr>
              <w:t xml:space="preserve"> органы Российской Федерации. Судебная система Российской Федерации. Адвокатура. Нотариат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95. Понятие гражданства. Порядок приобретения и прекращения гражданства в РФ.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96. Практическое занятие № 29.</w:t>
            </w:r>
          </w:p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 xml:space="preserve">Основные </w:t>
            </w:r>
            <w:r>
              <w:rPr>
                <w:rStyle w:val="26"/>
              </w:rPr>
              <w:t>конституционные права и обязанности граждан в России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97. Право граждан РФ участвовать в управлении делами государства. Право на благоприятную окружающую среду.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 xml:space="preserve">98. Обязанность защиты Отечества. Основания </w:t>
            </w:r>
            <w:r>
              <w:rPr>
                <w:rStyle w:val="26"/>
              </w:rPr>
              <w:t>отсрочки от военной службы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3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99. Международная защита прав человека в условиях мирного и военного времени.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5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100. Гражданское право и гражданские правоотношения. Физические лица. Юридические лица. </w:t>
            </w:r>
            <w:r>
              <w:rPr>
                <w:rStyle w:val="26"/>
              </w:rPr>
              <w:t>Гражданско-правовые договоры. Правовое регулирование предпринимательской деятельности.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101. Имущественные права. Право собственности на движимые и недвижимые вещи, деньги, ценные бумаги. Право на интеллектуальную собственность.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 xml:space="preserve">102. Основания </w:t>
            </w:r>
            <w:r>
              <w:rPr>
                <w:rStyle w:val="26"/>
              </w:rPr>
              <w:t>приобретения права собственности: купля-продажа, мена, наследование, дарение.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103. Личные неимущественные права граждан: честь, достоинство, имя. Способы защиты имущественных и неимущественных прав.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104. Понятие трудовых правоотношений. Занятость</w:t>
            </w:r>
            <w:r>
              <w:rPr>
                <w:rStyle w:val="26"/>
              </w:rPr>
              <w:t xml:space="preserve"> и трудоустройство. Порядок приема на работу. Трудовой договор: понятие и виды, порядок заключения и расторжения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664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Тематика практических занятий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2664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60" w:line="220" w:lineRule="exact"/>
              <w:jc w:val="both"/>
            </w:pPr>
            <w:r>
              <w:rPr>
                <w:rStyle w:val="26"/>
              </w:rPr>
              <w:t>105. Практическое занятие № 30.</w:t>
            </w:r>
          </w:p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before="60" w:after="0" w:line="220" w:lineRule="exact"/>
              <w:jc w:val="both"/>
            </w:pPr>
            <w:r>
              <w:rPr>
                <w:rStyle w:val="26"/>
              </w:rPr>
              <w:t>Правовое регулирование трудовой деятельности несовершеннолетних.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9528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9528" w:wrap="none" w:vAnchor="page" w:hAnchor="page" w:x="849" w:y="985"/>
              <w:rPr>
                <w:sz w:val="10"/>
                <w:szCs w:val="10"/>
              </w:rPr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18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64"/>
        <w:gridCol w:w="9787"/>
        <w:gridCol w:w="1133"/>
        <w:gridCol w:w="1560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учебного материала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3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106. Роль профсоюзов в трудовых правоотношениях. Трудовые споры и порядок их разрешения. Заработная плата. Правовые основы социальной защиты и социального обеспечения.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107. Административное </w:t>
            </w:r>
            <w:r>
              <w:rPr>
                <w:rStyle w:val="26"/>
              </w:rPr>
              <w:t>право и административные правоотношения. Административные проступки. Административная ответственность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6"/>
              </w:rPr>
              <w:t>108. Уголовное право. Преступление как наиболее опасное противоправное деяние. Уголовная ответственность.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6"/>
              </w:rPr>
              <w:t>1</w:t>
            </w: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114"/>
        </w:trPr>
        <w:tc>
          <w:tcPr>
            <w:tcW w:w="2664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5"/>
              </w:rPr>
              <w:t>Самостоятельная работа</w:t>
            </w:r>
          </w:p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6"/>
              </w:rPr>
              <w:t xml:space="preserve">Творческие </w:t>
            </w:r>
            <w:r>
              <w:rPr>
                <w:rStyle w:val="26"/>
              </w:rPr>
              <w:t>работы по темам: «Основы конституционного строя РФ», «Трудовые права несовершеннолетних», «Трудовые права женщин»</w:t>
            </w:r>
          </w:p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69" w:lineRule="exact"/>
              <w:jc w:val="both"/>
            </w:pPr>
            <w:r>
              <w:rPr>
                <w:rStyle w:val="26"/>
              </w:rPr>
              <w:t>Конференция: «Правовой статус несовершеннолетних по законодательству РФ»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2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120" w:line="220" w:lineRule="exact"/>
            </w:pPr>
            <w:r>
              <w:rPr>
                <w:rStyle w:val="25"/>
              </w:rPr>
              <w:t>Промежуточная</w:t>
            </w:r>
          </w:p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before="120" w:after="0" w:line="220" w:lineRule="exact"/>
            </w:pPr>
            <w:r>
              <w:rPr>
                <w:rStyle w:val="25"/>
              </w:rPr>
              <w:t>аттестация</w:t>
            </w: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Дифференцированный зачет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98"/>
        </w:trPr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  <w:tc>
          <w:tcPr>
            <w:tcW w:w="9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ИТОГО: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15144" w:h="4224" w:wrap="none" w:vAnchor="page" w:hAnchor="page" w:x="849" w:y="985"/>
              <w:shd w:val="clear" w:color="auto" w:fill="auto"/>
              <w:spacing w:after="0" w:line="220" w:lineRule="exact"/>
            </w:pPr>
            <w:r>
              <w:rPr>
                <w:rStyle w:val="25"/>
              </w:rPr>
              <w:t>148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15144" w:h="4224" w:wrap="none" w:vAnchor="page" w:hAnchor="page" w:x="849" w:y="985"/>
              <w:rPr>
                <w:sz w:val="10"/>
                <w:szCs w:val="10"/>
              </w:rPr>
            </w:pPr>
          </w:p>
        </w:tc>
      </w:tr>
    </w:tbl>
    <w:p w:rsidR="003A6C81" w:rsidRDefault="00FC16BC">
      <w:pPr>
        <w:pStyle w:val="24"/>
        <w:framePr w:wrap="none" w:vAnchor="page" w:hAnchor="page" w:x="8313" w:y="10940"/>
        <w:shd w:val="clear" w:color="auto" w:fill="auto"/>
        <w:spacing w:line="210" w:lineRule="exact"/>
      </w:pPr>
      <w:r>
        <w:t>19</w:t>
      </w:r>
    </w:p>
    <w:p w:rsidR="003A6C81" w:rsidRDefault="003A6C81">
      <w:pPr>
        <w:rPr>
          <w:sz w:val="2"/>
          <w:szCs w:val="2"/>
        </w:rPr>
        <w:sectPr w:rsidR="003A6C81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2"/>
        <w:framePr w:w="9413" w:h="14405" w:hRule="exact" w:wrap="none" w:vAnchor="page" w:hAnchor="page" w:x="1670" w:y="1106"/>
        <w:shd w:val="clear" w:color="auto" w:fill="auto"/>
        <w:spacing w:before="0" w:after="0" w:line="274" w:lineRule="exact"/>
      </w:pPr>
      <w:bookmarkStart w:id="17" w:name="bookmark16"/>
      <w:r>
        <w:lastRenderedPageBreak/>
        <w:t>СТРУКТУРА И СОДЕРЖАНИЕ УЧЕБНОГО ПРЕДМЕТА</w:t>
      </w:r>
      <w:bookmarkEnd w:id="17"/>
    </w:p>
    <w:p w:rsidR="003A6C81" w:rsidRDefault="00FC16BC">
      <w:pPr>
        <w:pStyle w:val="30"/>
        <w:framePr w:w="9413" w:h="14405" w:hRule="exact" w:wrap="none" w:vAnchor="page" w:hAnchor="page" w:x="1670" w:y="1106"/>
        <w:shd w:val="clear" w:color="auto" w:fill="auto"/>
        <w:spacing w:before="0" w:after="0" w:line="274" w:lineRule="exact"/>
        <w:ind w:firstLine="740"/>
        <w:jc w:val="both"/>
      </w:pPr>
      <w:r>
        <w:t>Введение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Обществознание как учебный курс. Социальные науки. Специфика объекта их изучения. Актуальность изучения обществознания при освоении профессий СПО и специальностей СПО.</w:t>
      </w:r>
    </w:p>
    <w:p w:rsidR="003A6C81" w:rsidRDefault="00FC16BC">
      <w:pPr>
        <w:pStyle w:val="22"/>
        <w:framePr w:w="9413" w:h="14405" w:hRule="exact" w:wrap="none" w:vAnchor="page" w:hAnchor="page" w:x="1670" w:y="1106"/>
        <w:numPr>
          <w:ilvl w:val="0"/>
          <w:numId w:val="10"/>
        </w:numPr>
        <w:shd w:val="clear" w:color="auto" w:fill="auto"/>
        <w:tabs>
          <w:tab w:val="left" w:pos="1040"/>
        </w:tabs>
        <w:spacing w:before="0" w:after="0" w:line="274" w:lineRule="exact"/>
        <w:ind w:firstLine="740"/>
        <w:jc w:val="both"/>
      </w:pPr>
      <w:bookmarkStart w:id="18" w:name="bookmark17"/>
      <w:r>
        <w:t>Человек в</w:t>
      </w:r>
      <w:r>
        <w:t xml:space="preserve"> обществе</w:t>
      </w:r>
      <w:bookmarkEnd w:id="18"/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Общество как совместная жизнедеятельность людей. Общество и природа. Общество и культура. Науки об обществе.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Особенности социальной системы. Социальные институты.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proofErr w:type="spellStart"/>
      <w:r>
        <w:t>Многовариантность</w:t>
      </w:r>
      <w:proofErr w:type="spellEnd"/>
      <w:r>
        <w:t xml:space="preserve"> общественного развития. Целостность и противоречивость современно</w:t>
      </w:r>
      <w:r>
        <w:t>го мира. Проблема общественного прогресса.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proofErr w:type="gramStart"/>
      <w:r>
        <w:t>Биологическое</w:t>
      </w:r>
      <w:proofErr w:type="gramEnd"/>
      <w:r>
        <w:t xml:space="preserve"> и социальное в человеке. Социальные качества личности. Самосознание и самореализация.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Деятельность человека: основные характеристики. Структура деятельности и её мотивация. Многообразие видов деятель</w:t>
      </w:r>
      <w:r>
        <w:t>ности. Сознание и деятельность. Общественное и индивидуальное сознание.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Познаваем ли мир. Познание чувственное и рациональное. Истина и её критерии. Особенности научного познания. Социальные и гуманитарные знания. Многообразие человеческого знания. Особенн</w:t>
      </w:r>
      <w:r>
        <w:t>ости социального познания.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Возможна ли абсолютная свобода. Свобода как осознанная необходимость. Свобода и ответственность. Основания свободного выбора. Что такое свободное общество.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Глобализация как явление современности. Современное информационное простр</w:t>
      </w:r>
      <w:r>
        <w:t>анство. Глобальная информационная экономика. Социально-политическое измерение информационного общества.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Международный терроризм: понятие и признаки. Глобализация и международный терроризм. Идеология насилия и международный терроризм. Противодействие междун</w:t>
      </w:r>
      <w:r>
        <w:t>ародному терроризму.</w:t>
      </w:r>
    </w:p>
    <w:p w:rsidR="003A6C81" w:rsidRDefault="00FC16BC">
      <w:pPr>
        <w:pStyle w:val="22"/>
        <w:framePr w:w="9413" w:h="14405" w:hRule="exact" w:wrap="none" w:vAnchor="page" w:hAnchor="page" w:x="1670" w:y="1106"/>
        <w:numPr>
          <w:ilvl w:val="0"/>
          <w:numId w:val="10"/>
        </w:numPr>
        <w:shd w:val="clear" w:color="auto" w:fill="auto"/>
        <w:tabs>
          <w:tab w:val="left" w:pos="1054"/>
        </w:tabs>
        <w:spacing w:before="0" w:after="0" w:line="274" w:lineRule="exact"/>
        <w:ind w:firstLine="740"/>
        <w:jc w:val="both"/>
      </w:pPr>
      <w:bookmarkStart w:id="19" w:name="bookmark18"/>
      <w:r>
        <w:t>Общество как мир культуры.</w:t>
      </w:r>
      <w:bookmarkEnd w:id="19"/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Понятие «духовная культура». Культурные ценности и нормы. Институты культуры. Многообразие культур.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Человек как духовное существо. Духовные ориентиры личности. Мировоззрение и его роль в жизни человека.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Как и</w:t>
      </w:r>
      <w:r>
        <w:t xml:space="preserve"> почему возникла мораль. Устойчивость и изменчивость моральных норм. Что заставляет нас делать выбор в пользу добра.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Наука и её функции в обществе. Этика науки. Образование в современном обществе. Образование как система.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Особенности религиозного сознания.</w:t>
      </w:r>
      <w:r>
        <w:t xml:space="preserve"> Религия как общественный институт. Религия и религиозные организации в современной России. Проблема поддержания межрелигиозного мира.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Что такое искусство. Функции искусства. Структура искусства. Современное искусство. Характерные черты массовой культуры. </w:t>
      </w:r>
      <w:r>
        <w:t>Что привело к появлению массовой культуры. Средства массовой информации и массовая культура. Оценка массовой культуры как общественного явления.</w:t>
      </w:r>
    </w:p>
    <w:p w:rsidR="003A6C81" w:rsidRDefault="00FC16BC">
      <w:pPr>
        <w:pStyle w:val="22"/>
        <w:framePr w:w="9413" w:h="14405" w:hRule="exact" w:wrap="none" w:vAnchor="page" w:hAnchor="page" w:x="1670" w:y="1106"/>
        <w:numPr>
          <w:ilvl w:val="0"/>
          <w:numId w:val="10"/>
        </w:numPr>
        <w:shd w:val="clear" w:color="auto" w:fill="auto"/>
        <w:tabs>
          <w:tab w:val="left" w:pos="1054"/>
        </w:tabs>
        <w:spacing w:before="0" w:after="0" w:line="274" w:lineRule="exact"/>
        <w:ind w:firstLine="740"/>
        <w:jc w:val="both"/>
      </w:pPr>
      <w:bookmarkStart w:id="20" w:name="bookmark19"/>
      <w:r>
        <w:t>Правовое регулирование общественных отношений</w:t>
      </w:r>
      <w:bookmarkEnd w:id="20"/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Нормативный подход к праву. Естественно-правовой подход к праву. </w:t>
      </w:r>
      <w:r>
        <w:t>Естественное право как юридическая реальность. Взаимосвязь естественного и позитивного права.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Основные признаки права. Право и мораль. Система права. Норма права. Отрасль права. Институт права.</w:t>
      </w:r>
    </w:p>
    <w:p w:rsidR="003A6C81" w:rsidRDefault="00FC16BC">
      <w:pPr>
        <w:pStyle w:val="20"/>
        <w:framePr w:w="9413" w:h="14405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Что такое источник права. Основные источники (формы) права. Ви</w:t>
      </w:r>
      <w:r>
        <w:t>ды нормативных актов. Федеральные законы и законы субъектов РФ.</w:t>
      </w:r>
    </w:p>
    <w:p w:rsidR="003A6C81" w:rsidRDefault="00FC16BC">
      <w:pPr>
        <w:pStyle w:val="a7"/>
        <w:framePr w:wrap="none" w:vAnchor="page" w:hAnchor="page" w:x="6249" w:y="15850"/>
        <w:shd w:val="clear" w:color="auto" w:fill="auto"/>
        <w:spacing w:line="240" w:lineRule="exact"/>
      </w:pPr>
      <w:r>
        <w:t>20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jc w:val="left"/>
      </w:pPr>
      <w:r>
        <w:lastRenderedPageBreak/>
        <w:t>Законотворческий процесс в Российской Федерации.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Что такое правоотношение. Правомерное поведение. Что такое правонарушение. Юридическая ответственность.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Гражданство </w:t>
      </w:r>
      <w:r>
        <w:t>РФ. Права и обязанности гражданина России. Воинская обязанность. Альтернативная гражданская служба. Права и обязанности налогоплательщика.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Гражданские правоотношения. Имущественные права. Личные неимущественные права. Право на результат интеллектуальной де</w:t>
      </w:r>
      <w:r>
        <w:t>ятельности. Наследование. Защита гражданских прав.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Конституционные основы социальной защиты. Социальная защита граждан. Право на социальное обеспечение. Право на охрану здоровья.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Правовые основы предпринимательской деятельности. </w:t>
      </w:r>
      <w:proofErr w:type="spellStart"/>
      <w:r>
        <w:t>Организационно</w:t>
      </w:r>
      <w:r>
        <w:softHyphen/>
        <w:t>правовые</w:t>
      </w:r>
      <w:proofErr w:type="spellEnd"/>
      <w:r>
        <w:t xml:space="preserve"> </w:t>
      </w:r>
      <w:r>
        <w:t>формы предпринимательства. Открытие своего дела.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Трудовые правоотношения. Порядок приёма на работу. Профессиональное образование.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Правовая связь членов семьи. Вступление в брак и расторжение брака. Права и обязанности супругов. Права и обязанности детей и </w:t>
      </w:r>
      <w:r>
        <w:t>родителей. Воспитание детей, оставшихся без попечения родителей.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Общая характеристика экологического права. Право человека на благоприятную окружающую среду. Способы защиты экологических прав. Экологические правонарушения.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Гражданский процесс. Уголовный пр</w:t>
      </w:r>
      <w:r>
        <w:t>оцесс. Административная юрисдикция. Основные стадии конституционного судопроизводства.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Защита прав и свобод человека средствами ООН. Европейская система защиты прав человека. Проблема отмены смертной казни. Международные преступления и правонарушения. Полн</w:t>
      </w:r>
      <w:r>
        <w:t>омочия международного уголовного суда.</w:t>
      </w:r>
    </w:p>
    <w:p w:rsidR="003A6C81" w:rsidRDefault="00FC16BC">
      <w:pPr>
        <w:pStyle w:val="22"/>
        <w:framePr w:w="9413" w:h="14410" w:hRule="exact" w:wrap="none" w:vAnchor="page" w:hAnchor="page" w:x="1670" w:y="1106"/>
        <w:numPr>
          <w:ilvl w:val="0"/>
          <w:numId w:val="10"/>
        </w:numPr>
        <w:shd w:val="clear" w:color="auto" w:fill="auto"/>
        <w:tabs>
          <w:tab w:val="left" w:pos="1038"/>
        </w:tabs>
        <w:spacing w:before="0" w:after="0" w:line="274" w:lineRule="exact"/>
        <w:ind w:firstLine="740"/>
        <w:jc w:val="both"/>
      </w:pPr>
      <w:bookmarkStart w:id="21" w:name="bookmark20"/>
      <w:r>
        <w:t>Экономическая жизнь общества.</w:t>
      </w:r>
      <w:bookmarkEnd w:id="21"/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Экономика как подсистема общества. Экономика и уровень жизни. Экономика и социальная структура общества. Экономика и политика.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 xml:space="preserve">Что изучает экономическая наука. Экономическая деятельность </w:t>
      </w:r>
      <w:r>
        <w:t>и её измерители. Понятие ВВП. Экстенсивный и интенсивный рост. Факторы и темпы экономического роста. Экономическое развитие. Экономический цикл. Причины цикличного развития экономики.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Рынок в жизни общества. Рыночная экономика. Как действует «невидимая рук</w:t>
      </w:r>
      <w:r>
        <w:t>а» рынка. Законы спроса и предложения. Рыночные структуры. Конкуренция и монополия. Современная рыночная система.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Цели деятельности фирмы. Факторы производства. Экономические и бухгалтерские издержки и прибыль. Постоянные и временные издержки производства.</w:t>
      </w:r>
      <w:r>
        <w:t xml:space="preserve"> Налоги, уплачиваемые предприятием.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Основные принципы менеджмента. Основы маркетинга.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Функции финансового рынка. Финансовые институты. Защита прав потребителей финансовых услуг. Фондовый рынок, его инструменты и участники. Основные источники финансирования</w:t>
      </w:r>
      <w:r>
        <w:t xml:space="preserve"> бизнеса.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Экономические функции государства. Общественные блага. Внешние эффекты. Какой инструмент регулирования экономики выбрать.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Налоговая система РФ. Нужна ли рынку помощь государства. Тенденции экономического развития России. Типы финансовой политики.</w:t>
      </w:r>
      <w:r>
        <w:t xml:space="preserve"> Основы </w:t>
      </w:r>
      <w:proofErr w:type="spellStart"/>
      <w:r>
        <w:t>денежно</w:t>
      </w:r>
      <w:r>
        <w:softHyphen/>
        <w:t>кредитной</w:t>
      </w:r>
      <w:proofErr w:type="spellEnd"/>
      <w:r>
        <w:t xml:space="preserve"> политики государства. Влияние денежно-кредитной </w:t>
      </w:r>
      <w:proofErr w:type="gramStart"/>
      <w:r>
        <w:t>политики на</w:t>
      </w:r>
      <w:proofErr w:type="gramEnd"/>
      <w:r>
        <w:t xml:space="preserve"> российскую экономику. Бюджетная политика.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Инфляция: виды, причины и последствия.</w:t>
      </w:r>
    </w:p>
    <w:p w:rsidR="003A6C81" w:rsidRDefault="00FC16BC">
      <w:pPr>
        <w:pStyle w:val="20"/>
        <w:framePr w:w="9413" w:h="14410" w:hRule="exact" w:wrap="none" w:vAnchor="page" w:hAnchor="page" w:x="1670" w:y="1106"/>
        <w:shd w:val="clear" w:color="auto" w:fill="auto"/>
        <w:spacing w:after="0"/>
        <w:ind w:firstLine="740"/>
        <w:jc w:val="both"/>
      </w:pPr>
      <w:r>
        <w:t>Рынок труда. Причины и виды безработицы. Государственная политика в области занятости.</w:t>
      </w:r>
    </w:p>
    <w:p w:rsidR="003A6C81" w:rsidRDefault="00FC16BC">
      <w:pPr>
        <w:pStyle w:val="a7"/>
        <w:framePr w:wrap="none" w:vAnchor="page" w:hAnchor="page" w:x="6249" w:y="15854"/>
        <w:shd w:val="clear" w:color="auto" w:fill="auto"/>
        <w:spacing w:line="240" w:lineRule="exact"/>
      </w:pPr>
      <w:r>
        <w:t>21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lastRenderedPageBreak/>
        <w:t>Что такое мировая экономика. Международная торговля. Государственная политика в области международной торговли.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Глобальные проблемы экономики. Тенденции общемирового экономического развития.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Экономическая культура: сущность и структу</w:t>
      </w:r>
      <w:r>
        <w:t>ра. Экономические отношения и интересы. Экономическая свобода и социальная ответственность. Связь экономической культуры и деятельности. Рациональное поведение участников экономической деятельности.</w:t>
      </w:r>
    </w:p>
    <w:p w:rsidR="003A6C81" w:rsidRDefault="00FC16BC">
      <w:pPr>
        <w:pStyle w:val="20"/>
        <w:framePr w:w="9408" w:h="12202" w:hRule="exact" w:wrap="none" w:vAnchor="page" w:hAnchor="page" w:x="1672" w:y="1101"/>
        <w:numPr>
          <w:ilvl w:val="0"/>
          <w:numId w:val="10"/>
        </w:numPr>
        <w:shd w:val="clear" w:color="auto" w:fill="auto"/>
        <w:tabs>
          <w:tab w:val="left" w:pos="1070"/>
        </w:tabs>
        <w:spacing w:after="0"/>
        <w:ind w:firstLine="740"/>
        <w:jc w:val="both"/>
      </w:pPr>
      <w:r>
        <w:t>Социальная сфера.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Многообразие социальных групп. Социальн</w:t>
      </w:r>
      <w:r>
        <w:t>ое неравенство. Социальная стратификация. Социальная мобильность. Социальные интересы. Социальные нормы. Социальный контроль.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Отклоняющееся (</w:t>
      </w:r>
      <w:proofErr w:type="spellStart"/>
      <w:r>
        <w:t>девиантное</w:t>
      </w:r>
      <w:proofErr w:type="spellEnd"/>
      <w:r>
        <w:t>) поведение. Преступность.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Что объединяет людей в нацию. Россия — многонациональное общество и единый нар</w:t>
      </w:r>
      <w:r>
        <w:t>од. Межнациональные конфликты и пути их преодоления. Пути межнационального сближения. Национальная политика в России.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Семья как социальный институт. Функции семьи. Семья в современном обществе. Бытовые отношения. Дом, в котором мы живём.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Гендерные стереоти</w:t>
      </w:r>
      <w:r>
        <w:t xml:space="preserve">пы и роли. </w:t>
      </w:r>
      <w:proofErr w:type="spellStart"/>
      <w:r>
        <w:t>Гендер</w:t>
      </w:r>
      <w:proofErr w:type="spellEnd"/>
      <w:r>
        <w:t xml:space="preserve"> и социализация. Гендерные отношения в современном обществе.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Молодёжь как социальная группа. Развитие социальных ролей в юношеском возрасте. Молодёжная субкультура.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Изменение численности населения России. Возрастной состав населения России</w:t>
      </w:r>
      <w:r>
        <w:t>. Рождаемость и смертность. Миграция.</w:t>
      </w:r>
    </w:p>
    <w:p w:rsidR="003A6C81" w:rsidRDefault="00FC16BC">
      <w:pPr>
        <w:pStyle w:val="221"/>
        <w:framePr w:w="9408" w:h="12202" w:hRule="exact" w:wrap="none" w:vAnchor="page" w:hAnchor="page" w:x="1672" w:y="1101"/>
        <w:numPr>
          <w:ilvl w:val="0"/>
          <w:numId w:val="10"/>
        </w:numPr>
        <w:shd w:val="clear" w:color="auto" w:fill="auto"/>
        <w:tabs>
          <w:tab w:val="left" w:pos="1099"/>
        </w:tabs>
      </w:pPr>
      <w:bookmarkStart w:id="22" w:name="bookmark21"/>
      <w:r>
        <w:t>Политическая жизнь общества.</w:t>
      </w:r>
      <w:bookmarkEnd w:id="22"/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Политическая деятельность и общество.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 xml:space="preserve">Политическая сфера и политические институты. Политические отношения. Политическая власть. Структура и функции политической системы. Государство в </w:t>
      </w:r>
      <w:r>
        <w:t>политической системе.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Политический режим. Демократические перемены в России.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Сущность правового государства.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Гражданское общество. Местное самоуправление.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Избирательная система. Избирательная кампания.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 xml:space="preserve">Понятия политической партии и движения. Типология и </w:t>
      </w:r>
      <w:r>
        <w:t>функции политических партий. Типы партийных систем. Политическая элита. Политическое лидерство. Роль политического лидера. Типы лидерства.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Обыденное и теоретическое сознание. Что такое идеология. Современные политические идеологии. Роль идеологии в политич</w:t>
      </w:r>
      <w:r>
        <w:t>еской жизни. Политическая психология.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Средства массовой коммуникации и политическое сознание.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Многообразие форм политического поведения. Политический терроризм. Регулирование политического поведения.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Сущность и этапы политического процесса. Политическое уч</w:t>
      </w:r>
      <w:r>
        <w:t>астие.</w:t>
      </w:r>
    </w:p>
    <w:p w:rsidR="003A6C81" w:rsidRDefault="00FC16BC">
      <w:pPr>
        <w:pStyle w:val="20"/>
        <w:framePr w:w="9408" w:h="12202" w:hRule="exact" w:wrap="none" w:vAnchor="page" w:hAnchor="page" w:x="1672" w:y="1101"/>
        <w:shd w:val="clear" w:color="auto" w:fill="auto"/>
        <w:spacing w:after="0"/>
        <w:ind w:firstLine="740"/>
        <w:jc w:val="both"/>
      </w:pPr>
      <w:r>
        <w:t>Политическая культура.</w:t>
      </w:r>
    </w:p>
    <w:p w:rsidR="003A6C81" w:rsidRDefault="00FC16BC">
      <w:pPr>
        <w:pStyle w:val="a7"/>
        <w:framePr w:wrap="none" w:vAnchor="page" w:hAnchor="page" w:x="6251" w:y="15850"/>
        <w:shd w:val="clear" w:color="auto" w:fill="auto"/>
        <w:spacing w:line="240" w:lineRule="exact"/>
      </w:pPr>
      <w:r>
        <w:t>22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a7"/>
        <w:framePr w:wrap="none" w:vAnchor="page" w:hAnchor="page" w:x="3312" w:y="1134"/>
        <w:shd w:val="clear" w:color="auto" w:fill="auto"/>
        <w:spacing w:line="240" w:lineRule="exact"/>
      </w:pPr>
      <w:r>
        <w:lastRenderedPageBreak/>
        <w:t>4. УСЛОВИЯ РЕАЛИЗАЦИИ УЧЕБНОГО ПРЕДМЕТА</w:t>
      </w:r>
    </w:p>
    <w:p w:rsidR="003A6C81" w:rsidRDefault="00FC16BC">
      <w:pPr>
        <w:pStyle w:val="22"/>
        <w:framePr w:w="9413" w:h="13858" w:hRule="exact" w:wrap="none" w:vAnchor="page" w:hAnchor="page" w:x="1670" w:y="1736"/>
        <w:shd w:val="clear" w:color="auto" w:fill="auto"/>
        <w:spacing w:before="0" w:after="265" w:line="220" w:lineRule="exact"/>
        <w:ind w:left="20"/>
      </w:pPr>
      <w:bookmarkStart w:id="23" w:name="bookmark22"/>
      <w:r>
        <w:t>4.1. Требования к материально-техническому обеспечению</w:t>
      </w:r>
      <w:bookmarkEnd w:id="23"/>
    </w:p>
    <w:p w:rsidR="003A6C81" w:rsidRDefault="00FC16BC">
      <w:pPr>
        <w:pStyle w:val="20"/>
        <w:framePr w:w="9413" w:h="13858" w:hRule="exact" w:wrap="none" w:vAnchor="page" w:hAnchor="page" w:x="1670" w:y="1736"/>
        <w:shd w:val="clear" w:color="auto" w:fill="auto"/>
        <w:spacing w:after="0"/>
        <w:ind w:firstLine="740"/>
        <w:jc w:val="both"/>
      </w:pPr>
      <w:bookmarkStart w:id="24" w:name="bookmark23"/>
      <w:bookmarkStart w:id="25" w:name="bookmark24"/>
      <w:r>
        <w:t xml:space="preserve">В ГПОУ ТО «ТТПП» для освоения программы учебного предмета «Обществознание (включая экономику и право)» </w:t>
      </w:r>
      <w:r>
        <w:t>имеется в наличии учебный кабинет социально-экономических дисциплин.</w:t>
      </w:r>
      <w:bookmarkEnd w:id="24"/>
      <w:bookmarkEnd w:id="25"/>
    </w:p>
    <w:p w:rsidR="003A6C81" w:rsidRDefault="00FC16BC">
      <w:pPr>
        <w:pStyle w:val="20"/>
        <w:framePr w:w="9413" w:h="13858" w:hRule="exact" w:wrap="none" w:vAnchor="page" w:hAnchor="page" w:x="1670" w:y="1736"/>
        <w:shd w:val="clear" w:color="auto" w:fill="auto"/>
        <w:spacing w:after="0"/>
        <w:ind w:firstLine="740"/>
        <w:jc w:val="both"/>
      </w:pPr>
      <w:proofErr w:type="gramStart"/>
      <w:r>
        <w:t>Оборудование учебного кабинета: учебная мебель: стол ученический 2-х местный - 12 шт., стул ученический - 24 шт., доска ученическая; рабочее место преподавателя: стол письменный с одной т</w:t>
      </w:r>
      <w:r>
        <w:t xml:space="preserve">умбой, стул; стол компьютерный с выдвижной полкой и нишей; стол письменный; шкафы для наглядных пособий и литературы - 3 шт.; телевизор </w:t>
      </w:r>
      <w:r>
        <w:rPr>
          <w:lang w:val="en-US" w:eastAsia="en-US" w:bidi="en-US"/>
        </w:rPr>
        <w:t>LCD</w:t>
      </w:r>
      <w:r w:rsidRPr="00D916BE">
        <w:rPr>
          <w:lang w:eastAsia="en-US" w:bidi="en-US"/>
        </w:rPr>
        <w:t xml:space="preserve"> </w:t>
      </w:r>
      <w:r>
        <w:rPr>
          <w:lang w:val="en-US" w:eastAsia="en-US" w:bidi="en-US"/>
        </w:rPr>
        <w:t>LG</w:t>
      </w:r>
      <w:r w:rsidRPr="00D916BE">
        <w:rPr>
          <w:lang w:eastAsia="en-US" w:bidi="en-US"/>
        </w:rPr>
        <w:t xml:space="preserve">; </w:t>
      </w:r>
      <w:r>
        <w:t xml:space="preserve">облучатель </w:t>
      </w:r>
      <w:proofErr w:type="spellStart"/>
      <w:r>
        <w:t>рециркулятор</w:t>
      </w:r>
      <w:proofErr w:type="spellEnd"/>
      <w:r>
        <w:t xml:space="preserve"> бактерицидный; дидактические материалы;</w:t>
      </w:r>
      <w:proofErr w:type="gramEnd"/>
      <w:r>
        <w:t xml:space="preserve"> материалы по диагностике качества обучения; комп</w:t>
      </w:r>
      <w:r>
        <w:t xml:space="preserve">лекты учебно-методической документации по предмету; ноутбук с лицензионным программным обеспечением </w:t>
      </w:r>
      <w:r>
        <w:rPr>
          <w:lang w:val="en-US" w:eastAsia="en-US" w:bidi="en-US"/>
        </w:rPr>
        <w:t>Windows</w:t>
      </w:r>
      <w:r w:rsidRPr="00D916BE">
        <w:rPr>
          <w:lang w:eastAsia="en-US" w:bidi="en-US"/>
        </w:rPr>
        <w:t xml:space="preserve"> </w:t>
      </w:r>
      <w:r>
        <w:t xml:space="preserve">7; </w:t>
      </w:r>
      <w:r>
        <w:rPr>
          <w:lang w:val="en-US" w:eastAsia="en-US" w:bidi="en-US"/>
        </w:rPr>
        <w:t>Microsoft</w:t>
      </w:r>
      <w:r w:rsidRPr="00D916BE">
        <w:rPr>
          <w:lang w:eastAsia="en-US" w:bidi="en-US"/>
        </w:rPr>
        <w:t xml:space="preserve"> </w:t>
      </w:r>
      <w:r>
        <w:rPr>
          <w:lang w:val="en-US" w:eastAsia="en-US" w:bidi="en-US"/>
        </w:rPr>
        <w:t>Office</w:t>
      </w:r>
      <w:r w:rsidRPr="00D916BE">
        <w:rPr>
          <w:lang w:eastAsia="en-US" w:bidi="en-US"/>
        </w:rPr>
        <w:t xml:space="preserve">, </w:t>
      </w:r>
      <w:r>
        <w:t>имеющий выход в сеть Интернет.</w:t>
      </w:r>
    </w:p>
    <w:p w:rsidR="003A6C81" w:rsidRDefault="00FC16BC">
      <w:pPr>
        <w:pStyle w:val="20"/>
        <w:framePr w:w="9413" w:h="13858" w:hRule="exact" w:wrap="none" w:vAnchor="page" w:hAnchor="page" w:x="1670" w:y="1736"/>
        <w:shd w:val="clear" w:color="auto" w:fill="auto"/>
        <w:spacing w:after="21"/>
        <w:ind w:firstLine="740"/>
        <w:jc w:val="both"/>
      </w:pPr>
      <w:bookmarkStart w:id="26" w:name="bookmark25"/>
      <w:r>
        <w:t xml:space="preserve">Для выполнения </w:t>
      </w:r>
      <w:proofErr w:type="gramStart"/>
      <w:r>
        <w:t>индивидуальных проектов</w:t>
      </w:r>
      <w:proofErr w:type="gramEnd"/>
      <w:r>
        <w:t xml:space="preserve"> - читальный зал библиотеки с выходом в сеть Интернет.</w:t>
      </w:r>
      <w:bookmarkEnd w:id="26"/>
    </w:p>
    <w:p w:rsidR="003A6C81" w:rsidRDefault="00FC16BC">
      <w:pPr>
        <w:pStyle w:val="22"/>
        <w:framePr w:w="9413" w:h="13858" w:hRule="exact" w:wrap="none" w:vAnchor="page" w:hAnchor="page" w:x="1670" w:y="1736"/>
        <w:shd w:val="clear" w:color="auto" w:fill="auto"/>
        <w:spacing w:before="0" w:after="0" w:line="547" w:lineRule="exact"/>
        <w:ind w:left="180" w:right="2360" w:firstLine="560"/>
        <w:jc w:val="left"/>
      </w:pPr>
      <w:bookmarkStart w:id="27" w:name="bookmark26"/>
      <w:r>
        <w:t>4.2</w:t>
      </w:r>
      <w:r>
        <w:t>.Информационное обеспечение реализации программы Основные источники (печатные издания):</w:t>
      </w:r>
      <w:bookmarkEnd w:id="27"/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1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 xml:space="preserve">Боголюбов А.А. Человек и общество: учебник. 10 класс /А.А. Боголюбов, А.Ю. </w:t>
      </w:r>
      <w:proofErr w:type="spellStart"/>
      <w:r>
        <w:t>Лазебникова</w:t>
      </w:r>
      <w:proofErr w:type="spellEnd"/>
      <w:r>
        <w:t xml:space="preserve"> - М.: Просвещение,2019.- 350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1"/>
        </w:numPr>
        <w:shd w:val="clear" w:color="auto" w:fill="auto"/>
        <w:tabs>
          <w:tab w:val="left" w:pos="711"/>
        </w:tabs>
        <w:spacing w:after="283"/>
        <w:ind w:firstLine="400"/>
        <w:jc w:val="both"/>
      </w:pPr>
      <w:r>
        <w:t>Боголюбов А.А. Человек и общество: учебник. 11 кл</w:t>
      </w:r>
      <w:r>
        <w:t xml:space="preserve">асс /А.А. Боголюбов, А.Ю. </w:t>
      </w:r>
      <w:proofErr w:type="spellStart"/>
      <w:r>
        <w:t>Лазебникова</w:t>
      </w:r>
      <w:proofErr w:type="spellEnd"/>
      <w:r>
        <w:t>. - М.: Просвещение,2019.- 350 с.</w:t>
      </w:r>
    </w:p>
    <w:p w:rsidR="003A6C81" w:rsidRDefault="00FC16BC">
      <w:pPr>
        <w:pStyle w:val="22"/>
        <w:framePr w:w="9413" w:h="13858" w:hRule="exact" w:wrap="none" w:vAnchor="page" w:hAnchor="page" w:x="1670" w:y="1736"/>
        <w:shd w:val="clear" w:color="auto" w:fill="auto"/>
        <w:spacing w:before="0" w:after="265" w:line="220" w:lineRule="exact"/>
        <w:jc w:val="left"/>
      </w:pPr>
      <w:bookmarkStart w:id="28" w:name="bookmark27"/>
      <w:r>
        <w:t>Дополнительная литература</w:t>
      </w:r>
      <w:bookmarkEnd w:id="28"/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 xml:space="preserve">Важенин А.Г. Обществознание для профессий и специальностей технического, </w:t>
      </w:r>
      <w:proofErr w:type="gramStart"/>
      <w:r>
        <w:t>естественно-научного</w:t>
      </w:r>
      <w:proofErr w:type="gramEnd"/>
      <w:r>
        <w:t xml:space="preserve">, гуманитарного профилей: учебник для СПО /А.Г. Важенин. - М.: </w:t>
      </w:r>
      <w:r>
        <w:t>Академия, 2021. - 528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 xml:space="preserve">Важенин А.Г. Обществознание для профессий и специальностей технического, </w:t>
      </w:r>
      <w:proofErr w:type="gramStart"/>
      <w:r>
        <w:t>естественно-научного</w:t>
      </w:r>
      <w:proofErr w:type="gramEnd"/>
      <w:r>
        <w:t>, гуманитарного профилей: практикум /А.Г. Важенин. - М.: Академия, 2020. - 238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proofErr w:type="gramStart"/>
      <w:r>
        <w:t>Важенин А.Г. Обществознание для профессий и специальност</w:t>
      </w:r>
      <w:r>
        <w:t>ей технического, естественно-научного, гуманитарного профилей: контрольные задания /А.Г. Важенин.</w:t>
      </w:r>
      <w:proofErr w:type="gramEnd"/>
      <w:r>
        <w:t xml:space="preserve"> - М.: Академия, 2019. - 144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proofErr w:type="spellStart"/>
      <w:r>
        <w:t>Гомола</w:t>
      </w:r>
      <w:proofErr w:type="spellEnd"/>
      <w:r>
        <w:t xml:space="preserve"> А.И. Экономика. Практикум /А.И. </w:t>
      </w:r>
      <w:proofErr w:type="spellStart"/>
      <w:r>
        <w:t>Гомола</w:t>
      </w:r>
      <w:proofErr w:type="spellEnd"/>
      <w:r>
        <w:t>. - М.: Академия,2017.- 316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proofErr w:type="spellStart"/>
      <w:r>
        <w:t>Гомола</w:t>
      </w:r>
      <w:proofErr w:type="spellEnd"/>
      <w:r>
        <w:t xml:space="preserve"> А.И. Экономика. Контрольные задания /А.И. </w:t>
      </w:r>
      <w:proofErr w:type="spellStart"/>
      <w:r>
        <w:t>Го</w:t>
      </w:r>
      <w:r>
        <w:t>мола</w:t>
      </w:r>
      <w:proofErr w:type="spellEnd"/>
      <w:r>
        <w:t>. - М.: Академия, 2017.- 260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>Певцова Е.А. Право: учебник /Е.А. Певцова. - М.: Академия,2017. - 276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>Певцова Е.А. Право. Практикум /Е.А. Певцова. - М.: Академия,2017. - 246 с.</w:t>
      </w:r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2"/>
        </w:numPr>
        <w:shd w:val="clear" w:color="auto" w:fill="auto"/>
        <w:tabs>
          <w:tab w:val="left" w:pos="711"/>
        </w:tabs>
        <w:ind w:firstLine="400"/>
        <w:jc w:val="both"/>
      </w:pPr>
      <w:proofErr w:type="spellStart"/>
      <w:r>
        <w:t>Шкатулла</w:t>
      </w:r>
      <w:proofErr w:type="spellEnd"/>
      <w:r>
        <w:t xml:space="preserve"> В.И. Основы права: учебник /В.И. </w:t>
      </w:r>
      <w:proofErr w:type="spellStart"/>
      <w:r>
        <w:t>Шкатулла</w:t>
      </w:r>
      <w:proofErr w:type="spellEnd"/>
      <w:r>
        <w:t>. - М.: Академия, 2017</w:t>
      </w:r>
      <w:r>
        <w:t>. - 224 с.</w:t>
      </w:r>
    </w:p>
    <w:p w:rsidR="003A6C81" w:rsidRDefault="00FC16BC">
      <w:pPr>
        <w:pStyle w:val="22"/>
        <w:framePr w:w="9413" w:h="13858" w:hRule="exact" w:wrap="none" w:vAnchor="page" w:hAnchor="page" w:x="1670" w:y="1736"/>
        <w:shd w:val="clear" w:color="auto" w:fill="auto"/>
        <w:spacing w:before="0" w:after="0" w:line="274" w:lineRule="exact"/>
        <w:jc w:val="left"/>
      </w:pPr>
      <w:bookmarkStart w:id="29" w:name="bookmark28"/>
      <w:r>
        <w:t>Интернет-ресурсы</w:t>
      </w:r>
      <w:r>
        <w:rPr>
          <w:rStyle w:val="27"/>
        </w:rPr>
        <w:t>:</w:t>
      </w:r>
      <w:bookmarkEnd w:id="29"/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3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>Конституция, кодексы и законы Российской Федерации:</w:t>
      </w:r>
      <w:hyperlink r:id="rId8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gdezakon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D916BE">
          <w:rPr>
            <w:rStyle w:val="a3"/>
            <w:lang w:eastAsia="en-US" w:bidi="en-US"/>
          </w:rPr>
          <w:t>/</w:t>
        </w:r>
      </w:hyperlink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3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>Международные документы по правам человека на сайте «Права человека в России»:</w:t>
      </w:r>
      <w:hyperlink r:id="rId9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hro</w:t>
        </w:r>
        <w:proofErr w:type="spellEnd"/>
        <w:r w:rsidRPr="00D916B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org</w:t>
        </w:r>
      </w:hyperlink>
    </w:p>
    <w:p w:rsidR="003A6C81" w:rsidRDefault="00FC16BC">
      <w:pPr>
        <w:pStyle w:val="20"/>
        <w:framePr w:w="9413" w:h="13858" w:hRule="exact" w:wrap="none" w:vAnchor="page" w:hAnchor="page" w:x="1670" w:y="1736"/>
        <w:numPr>
          <w:ilvl w:val="0"/>
          <w:numId w:val="13"/>
        </w:numPr>
        <w:shd w:val="clear" w:color="auto" w:fill="auto"/>
        <w:tabs>
          <w:tab w:val="left" w:pos="711"/>
        </w:tabs>
        <w:spacing w:after="0"/>
        <w:ind w:firstLine="400"/>
        <w:jc w:val="both"/>
      </w:pPr>
      <w:r>
        <w:t xml:space="preserve">М.А. </w:t>
      </w:r>
      <w:proofErr w:type="spellStart"/>
      <w:r>
        <w:t>Сторчевой</w:t>
      </w:r>
      <w:proofErr w:type="spellEnd"/>
      <w:r>
        <w:t xml:space="preserve">. Основы экономики. Электронная версия учебника по вводному курсу экономики. Аннотация. Содержание по главам: </w:t>
      </w:r>
      <w:hyperlink r:id="rId10" w:history="1">
        <w:r>
          <w:rPr>
            <w:rStyle w:val="a3"/>
            <w:lang w:val="en-US" w:eastAsia="en-US" w:bidi="en-US"/>
          </w:rPr>
          <w:t>http://be.economicus.ru/</w:t>
        </w:r>
      </w:hyperlink>
    </w:p>
    <w:p w:rsidR="003A6C81" w:rsidRDefault="00FC16BC">
      <w:pPr>
        <w:pStyle w:val="a7"/>
        <w:framePr w:wrap="none" w:vAnchor="page" w:hAnchor="page" w:x="6249" w:y="15851"/>
        <w:shd w:val="clear" w:color="auto" w:fill="auto"/>
        <w:spacing w:line="240" w:lineRule="exact"/>
      </w:pPr>
      <w:r>
        <w:t>23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54"/>
        </w:tabs>
        <w:spacing w:after="0"/>
        <w:ind w:firstLine="400"/>
        <w:jc w:val="both"/>
      </w:pPr>
      <w:r>
        <w:lastRenderedPageBreak/>
        <w:t xml:space="preserve">Правовая база данных </w:t>
      </w:r>
      <w:r>
        <w:t>«Гарант»:</w:t>
      </w:r>
      <w:hyperlink r:id="rId11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garant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54"/>
        </w:tabs>
        <w:spacing w:after="0"/>
        <w:ind w:firstLine="400"/>
        <w:jc w:val="both"/>
      </w:pPr>
      <w:r>
        <w:t>Правовая база данных «Консультант-Плюс»:</w:t>
      </w:r>
      <w:hyperlink r:id="rId12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consultant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25"/>
        </w:tabs>
        <w:spacing w:after="0"/>
        <w:ind w:firstLine="400"/>
        <w:jc w:val="both"/>
      </w:pPr>
      <w:r>
        <w:t>Портал федеральных органов государственной власти РФ. Сайт Президента РФ, Правитель</w:t>
      </w:r>
      <w:r>
        <w:t>ства, Совета Федерации, Государственной Думы, ЦИК, высших органов судебной власти:</w:t>
      </w:r>
      <w:hyperlink r:id="rId13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54"/>
          <w:tab w:val="left" w:pos="7576"/>
        </w:tabs>
        <w:spacing w:after="0"/>
        <w:ind w:firstLine="400"/>
        <w:jc w:val="both"/>
      </w:pPr>
      <w:r>
        <w:t>«Президент России - гражданам школьного возраста»:</w:t>
      </w:r>
      <w:hyperlink r:id="rId14" w:history="1">
        <w:r>
          <w:rPr>
            <w:rStyle w:val="a3"/>
          </w:rPr>
          <w:tab/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uznay</w:t>
        </w:r>
        <w:proofErr w:type="spellEnd"/>
        <w:r w:rsidRPr="00D916BE">
          <w:rPr>
            <w:rStyle w:val="a3"/>
            <w:lang w:eastAsia="en-US" w:bidi="en-US"/>
          </w:rPr>
          <w:t>-</w:t>
        </w:r>
      </w:hyperlink>
    </w:p>
    <w:p w:rsidR="003A6C81" w:rsidRDefault="00FC16BC">
      <w:pPr>
        <w:pStyle w:val="20"/>
        <w:framePr w:w="9403" w:h="3922" w:hRule="exact" w:wrap="none" w:vAnchor="page" w:hAnchor="page" w:x="1670" w:y="1108"/>
        <w:shd w:val="clear" w:color="auto" w:fill="auto"/>
        <w:spacing w:after="0"/>
        <w:jc w:val="left"/>
      </w:pPr>
      <w:hyperlink r:id="rId15" w:history="1">
        <w:r>
          <w:rPr>
            <w:rStyle w:val="a3"/>
            <w:lang w:val="en-US" w:eastAsia="en-US" w:bidi="en-US"/>
          </w:rPr>
          <w:t>prezidenta.ru/</w:t>
        </w:r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54"/>
        </w:tabs>
        <w:spacing w:after="0"/>
        <w:ind w:firstLine="400"/>
        <w:jc w:val="both"/>
      </w:pPr>
      <w:r>
        <w:t>Сайт Всероссийского Центра изучения общественного мнения:</w:t>
      </w:r>
      <w:hyperlink r:id="rId16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wciom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754"/>
        </w:tabs>
        <w:spacing w:after="0"/>
        <w:ind w:firstLine="400"/>
        <w:jc w:val="both"/>
      </w:pPr>
      <w:r>
        <w:t>Сайт «Конституция Российской Федерации»:</w:t>
      </w:r>
      <w:hyperlink r:id="rId17" w:history="1">
        <w:r>
          <w:rPr>
            <w:rStyle w:val="a3"/>
          </w:rPr>
          <w:t xml:space="preserve"> </w:t>
        </w:r>
        <w:r>
          <w:rPr>
            <w:rStyle w:val="a3"/>
            <w:lang w:val="en-US" w:eastAsia="en-US" w:bidi="en-US"/>
          </w:rPr>
          <w:t>http</w:t>
        </w:r>
        <w:r w:rsidRPr="00D916BE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</w:t>
        </w:r>
        <w:r>
          <w:rPr>
            <w:rStyle w:val="a3"/>
            <w:lang w:val="en-US" w:eastAsia="en-US" w:bidi="en-US"/>
          </w:rPr>
          <w:t>nstitution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  <w:r w:rsidRPr="00D916BE">
          <w:rPr>
            <w:rStyle w:val="a3"/>
            <w:lang w:eastAsia="en-US" w:bidi="en-US"/>
          </w:rPr>
          <w:t>/</w:t>
        </w:r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850"/>
        </w:tabs>
        <w:spacing w:after="0"/>
        <w:ind w:firstLine="400"/>
        <w:jc w:val="both"/>
      </w:pPr>
      <w:r>
        <w:t xml:space="preserve">Сайт министерства образования и науки Российской Федерации: </w:t>
      </w:r>
      <w:hyperlink r:id="rId18" w:history="1"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mon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gov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829"/>
        </w:tabs>
        <w:spacing w:after="0"/>
        <w:ind w:firstLine="400"/>
        <w:jc w:val="both"/>
      </w:pPr>
      <w:hyperlink r:id="rId19" w:history="1"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twirpx</w:t>
        </w:r>
        <w:proofErr w:type="spellEnd"/>
        <w:r w:rsidRPr="00D916BE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  <w:r w:rsidRPr="00D916BE">
          <w:rPr>
            <w:rStyle w:val="a3"/>
            <w:lang w:eastAsia="en-US" w:bidi="en-US"/>
          </w:rPr>
          <w:t>/</w:t>
        </w:r>
      </w:hyperlink>
      <w:r w:rsidRPr="00D916BE">
        <w:rPr>
          <w:lang w:eastAsia="en-US" w:bidi="en-US"/>
        </w:rPr>
        <w:t xml:space="preserve"> </w:t>
      </w:r>
      <w:r>
        <w:t xml:space="preserve">- Учебные пособия и тематические ссылки для школьников, студентов и всех, </w:t>
      </w:r>
      <w:r>
        <w:t>занимающихся самообразованием.</w:t>
      </w:r>
    </w:p>
    <w:p w:rsidR="003A6C81" w:rsidRDefault="00FC16BC">
      <w:pPr>
        <w:pStyle w:val="20"/>
        <w:framePr w:w="9403" w:h="3922" w:hRule="exact" w:wrap="none" w:vAnchor="page" w:hAnchor="page" w:x="1670" w:y="1108"/>
        <w:numPr>
          <w:ilvl w:val="0"/>
          <w:numId w:val="13"/>
        </w:numPr>
        <w:shd w:val="clear" w:color="auto" w:fill="auto"/>
        <w:tabs>
          <w:tab w:val="left" w:pos="829"/>
        </w:tabs>
        <w:spacing w:after="0"/>
        <w:ind w:firstLine="400"/>
        <w:jc w:val="both"/>
      </w:pPr>
      <w:hyperlink r:id="rId20" w:history="1">
        <w:r>
          <w:rPr>
            <w:rStyle w:val="a3"/>
            <w:lang w:val="en-US" w:eastAsia="en-US" w:bidi="en-US"/>
          </w:rPr>
          <w:t>www</w:t>
        </w:r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alleng</w:t>
        </w:r>
        <w:proofErr w:type="spellEnd"/>
        <w:r w:rsidRPr="00D916BE">
          <w:rPr>
            <w:rStyle w:val="a3"/>
            <w:lang w:eastAsia="en-US" w:bidi="en-US"/>
          </w:rPr>
          <w:t>.</w:t>
        </w:r>
        <w:proofErr w:type="spellStart"/>
        <w:r>
          <w:rPr>
            <w:rStyle w:val="a3"/>
            <w:lang w:val="en-US" w:eastAsia="en-US" w:bidi="en-US"/>
          </w:rPr>
          <w:t>ru</w:t>
        </w:r>
        <w:proofErr w:type="spellEnd"/>
      </w:hyperlink>
      <w:r w:rsidRPr="00D916BE">
        <w:rPr>
          <w:lang w:eastAsia="en-US" w:bidi="en-US"/>
        </w:rPr>
        <w:t xml:space="preserve"> </w:t>
      </w:r>
      <w:r>
        <w:t>- Учебные пособия и тематические ссылки для школьников, студентов и всех, занимающихся самообразованием.</w:t>
      </w:r>
    </w:p>
    <w:p w:rsidR="003A6C81" w:rsidRDefault="00FC16BC">
      <w:pPr>
        <w:pStyle w:val="a7"/>
        <w:framePr w:wrap="none" w:vAnchor="page" w:hAnchor="page" w:x="6250" w:y="15851"/>
        <w:shd w:val="clear" w:color="auto" w:fill="auto"/>
        <w:spacing w:line="240" w:lineRule="exact"/>
      </w:pPr>
      <w:r>
        <w:t>24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a7"/>
        <w:framePr w:wrap="none" w:vAnchor="page" w:hAnchor="page" w:x="1757" w:y="1134"/>
        <w:shd w:val="clear" w:color="auto" w:fill="auto"/>
        <w:spacing w:line="240" w:lineRule="exact"/>
      </w:pPr>
      <w:bookmarkStart w:id="30" w:name="bookmark29"/>
      <w:r>
        <w:lastRenderedPageBreak/>
        <w:t>5. КОНТРОЛЬ И ОЦЕНКА РЕЗУЛЬТАТОВ ОСВОЕ</w:t>
      </w:r>
      <w:r>
        <w:rPr>
          <w:rStyle w:val="a8"/>
          <w:b/>
          <w:bCs/>
        </w:rPr>
        <w:t>НИЯ</w:t>
      </w:r>
      <w:r>
        <w:t xml:space="preserve"> УЧЕБНОГО ПРЕДМЕТА</w:t>
      </w:r>
      <w:bookmarkEnd w:id="30"/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Содержание обучения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5"/>
              </w:rPr>
              <w:t>Характеристика основных видов деятельности студентов (на уровне учебных действий)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6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Введение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Знание особенностей социальных наук, специфики объекта их изучения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20" w:lineRule="exact"/>
              <w:jc w:val="both"/>
            </w:pPr>
            <w:r>
              <w:rPr>
                <w:rStyle w:val="25"/>
              </w:rPr>
              <w:t>1. Человек в обществе</w:t>
            </w:r>
          </w:p>
        </w:tc>
        <w:tc>
          <w:tcPr>
            <w:tcW w:w="671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3877" w:wrap="none" w:vAnchor="page" w:hAnchor="page" w:x="1589" w:y="1687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1.1. Что такое общество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Называть </w:t>
            </w:r>
            <w:r>
              <w:rPr>
                <w:rStyle w:val="26"/>
              </w:rPr>
              <w:t>(перечислять) формы объединения людей. Характеризовать особенности деятельности, её отличие от любых форм активности животных. Объяснять природу и характер общественных отношений.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соотношение понятий «природа» и «общество», «общество» и «культур</w:t>
            </w:r>
            <w:r>
              <w:rPr>
                <w:rStyle w:val="26"/>
              </w:rPr>
              <w:t>а».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С помощью причинно-следственного анализа устанавливать взаимосвязь общества и природы.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Исследовать практические ситуации, связанные с влиянием общества на природу.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8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1.2. Общество как сложная система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Описывать общество как социальную систему. </w:t>
            </w:r>
            <w:r>
              <w:rPr>
                <w:rStyle w:val="26"/>
              </w:rPr>
              <w:t>Иллюстрировать примерами связи между подсистемами и элементами общества.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Раскрывать смысл понятия «социальный институт». Объяснять роль </w:t>
            </w:r>
            <w:proofErr w:type="spellStart"/>
            <w:r>
              <w:rPr>
                <w:rStyle w:val="26"/>
              </w:rPr>
              <w:t>социальныхинститутов</w:t>
            </w:r>
            <w:proofErr w:type="spellEnd"/>
            <w:r>
              <w:rPr>
                <w:rStyle w:val="26"/>
              </w:rPr>
              <w:t xml:space="preserve"> в жизни общества.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636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1.3. Динамика общественного развития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Раскрывать смысл понятий: «глобализация», </w:t>
            </w:r>
            <w:r>
              <w:rPr>
                <w:rStyle w:val="26"/>
              </w:rPr>
              <w:t>«общественный прогресс», «общественный регресс» и конкретизировать их примерами.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Высказывать суждения о причинах и последствиях глобализации.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сущность процесса глобализации, глобальных проблем, их отличий от проблем локальных. Иллюстрироват</w:t>
            </w:r>
            <w:r>
              <w:rPr>
                <w:rStyle w:val="26"/>
              </w:rPr>
              <w:t>ь проявления различных глобальных проблем с помощью примеров, самостоятельно отобранных из СМИ.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Описывать противоречивость социального прогресса, конкретизировать проявления прогрессивных и регрессивных изменений с привлечением материала из курса истории. </w:t>
            </w:r>
            <w:r>
              <w:rPr>
                <w:rStyle w:val="26"/>
              </w:rPr>
              <w:t>Извлекать из различных источников, систематизировать и оценивать социальную информацию о глобализации современного мира, использовать её для написания эссе, реферата, подготовки устного выступления.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причинно-следственные связи в динамике социальны</w:t>
            </w:r>
            <w:r>
              <w:rPr>
                <w:rStyle w:val="26"/>
              </w:rPr>
              <w:t>х изменений.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Опираясь на теоретические положения и материалы СМИ, оценивать тенденции и перспективы общественного развития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1.4. Социальная сущность человека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современные представления о природе человека и конкретизировать фактами социальной жизни</w:t>
            </w:r>
            <w:r>
              <w:rPr>
                <w:rStyle w:val="26"/>
              </w:rPr>
              <w:t xml:space="preserve"> её проявления.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человека как личность.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сущность процессов самосознания и самореализации.</w:t>
            </w:r>
          </w:p>
          <w:p w:rsidR="003A6C81" w:rsidRDefault="00FC16BC">
            <w:pPr>
              <w:pStyle w:val="20"/>
              <w:framePr w:w="9571" w:h="13877" w:wrap="none" w:vAnchor="page" w:hAnchor="page" w:x="1589" w:y="1687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С опорой на личный опыт называть и конкретизировать</w:t>
            </w:r>
          </w:p>
        </w:tc>
      </w:tr>
    </w:tbl>
    <w:p w:rsidR="003A6C81" w:rsidRDefault="00FC16BC">
      <w:pPr>
        <w:pStyle w:val="a7"/>
        <w:framePr w:wrap="none" w:vAnchor="page" w:hAnchor="page" w:x="6249" w:y="15851"/>
        <w:shd w:val="clear" w:color="auto" w:fill="auto"/>
        <w:spacing w:line="240" w:lineRule="exact"/>
      </w:pPr>
      <w:r>
        <w:t>25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56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10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примерами ориентиры достижения жизненного успеха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1.5. </w:t>
            </w:r>
            <w:r>
              <w:rPr>
                <w:rStyle w:val="26"/>
              </w:rPr>
              <w:t>Деятельность — способ существования людей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понятий «потребности» и «деятельность».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представления о потребностях человека, подходы к их классификации.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и конкретизировать примерами, фактами, ситуациями сущность деяте</w:t>
            </w:r>
            <w:r>
              <w:rPr>
                <w:rStyle w:val="26"/>
              </w:rPr>
              <w:t>льности, её мотивы и многообразие.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1.6. Познавательная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Излагать сущность различных подходов к вопросу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82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деятельность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познаваемости мира.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Выражать собственную позицию по вопросу познаваемости мира и аргументировать её.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понятия «истина».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формы познания, критерии истины, виды знаний.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особенности научного познания, его уровни и соответствующие им методы.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Объяснять связь и </w:t>
            </w:r>
            <w:proofErr w:type="spellStart"/>
            <w:r>
              <w:rPr>
                <w:rStyle w:val="26"/>
              </w:rPr>
              <w:t>взаимопроникаемость</w:t>
            </w:r>
            <w:proofErr w:type="spellEnd"/>
            <w:r>
              <w:rPr>
                <w:rStyle w:val="26"/>
              </w:rPr>
              <w:t xml:space="preserve"> социального и гуманитарного знания.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Перечислять и иллюстрировать примерами </w:t>
            </w:r>
            <w:r>
              <w:rPr>
                <w:rStyle w:val="26"/>
              </w:rPr>
              <w:t>особенности социального познания.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Исследовать практические ситуации, связанные с познанием человеком природы, общества и самого себя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4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1.7. Свобода и необходимость в деятельности человека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Излагать различные трактовки понимания свободы человека.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Раскрывать </w:t>
            </w:r>
            <w:r>
              <w:rPr>
                <w:rStyle w:val="26"/>
              </w:rPr>
              <w:t>смысл понятий «свобода человека» и «свободное общество».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внешние ограничители свободы и внутренние регуляторы поведения человека. Объяснять невозможность абсолютной свободы человека в обществе.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Выявлять основания свободного выбора. Анализировать </w:t>
            </w:r>
            <w:r>
              <w:rPr>
                <w:rStyle w:val="26"/>
              </w:rPr>
              <w:t>различные ситуации выбора в пространстве личной жизни человека, на уровне общества в целом.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свободное общество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70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1.8. Современное общество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Называть и иллюстрировать примерами противоречия глобализации.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Раскрывать понятия «информация», </w:t>
            </w:r>
            <w:r>
              <w:rPr>
                <w:rStyle w:val="26"/>
              </w:rPr>
              <w:t>«информатизация», «информационное общество».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Описывать единое мировое информационное пространство. Излагать различные подходы к вопросу регулирования глобальных информационных потоков.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информационную экономику современного общества.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Объясня</w:t>
            </w:r>
            <w:r>
              <w:rPr>
                <w:rStyle w:val="26"/>
              </w:rPr>
              <w:t xml:space="preserve">ть связь развития гражданского общества и </w:t>
            </w:r>
            <w:proofErr w:type="spellStart"/>
            <w:r>
              <w:rPr>
                <w:rStyle w:val="26"/>
              </w:rPr>
              <w:t>информатизационных</w:t>
            </w:r>
            <w:proofErr w:type="spellEnd"/>
            <w:r>
              <w:rPr>
                <w:rStyle w:val="26"/>
              </w:rPr>
              <w:t xml:space="preserve"> процессов.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Перечислять критерии развития информационного общества.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Выражать собственную позицию относительно позитивных и негативных проявлений процесса информатизации.</w:t>
            </w:r>
          </w:p>
        </w:tc>
      </w:tr>
    </w:tbl>
    <w:p w:rsidR="003A6C81" w:rsidRDefault="00FC16BC">
      <w:pPr>
        <w:pStyle w:val="a7"/>
        <w:framePr w:wrap="none" w:vAnchor="page" w:hAnchor="page" w:x="6250" w:y="15851"/>
        <w:shd w:val="clear" w:color="auto" w:fill="auto"/>
        <w:spacing w:line="240" w:lineRule="exact"/>
      </w:pPr>
      <w:r>
        <w:t>26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1"/>
        <w:gridCol w:w="672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lastRenderedPageBreak/>
              <w:t>2. Общество как мир культуры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4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83" w:lineRule="exact"/>
              <w:jc w:val="left"/>
            </w:pPr>
            <w:r>
              <w:rPr>
                <w:rStyle w:val="26"/>
              </w:rPr>
              <w:t>2.1. Духовная культура общества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Различать понятия «духовная культура» и «материальная культура».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Раскрывать, опираясь на примеры, смысл понятия «духовная культура».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Описывать основные духовные ценности.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Характеризовать </w:t>
            </w:r>
            <w:r>
              <w:rPr>
                <w:rStyle w:val="26"/>
              </w:rPr>
              <w:t>институты культуры и их функции. Распознавать формы культуры по их признакам. Иллюстрировать примерами многообразие культур, проявления народной, массовой, элитарной культур, а также субкультур и контркультуры в обществе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426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2.2. Духовный мир личности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смысл понятий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«духовная жизнь человека», «духовность», «мировоззрение».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составляющие духовного мира личности. Описывать возможности самовоспитания в сфере нравственности.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мировоззрение, его место в духовном мире человека</w:t>
            </w:r>
            <w:r>
              <w:rPr>
                <w:rStyle w:val="26"/>
              </w:rPr>
              <w:t>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Сравнивать мировоззрение с другими элементами внутреннего мира личности.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Показывать на конкретных примерах роль мировоззрения в жизни человека.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Классифицировать типы мировоззрения.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Иллюстрировать проявления патриотизма и гражданственности в типичных </w:t>
            </w:r>
            <w:r>
              <w:rPr>
                <w:rStyle w:val="26"/>
              </w:rPr>
              <w:t>ситуациях социальной жизни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0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2.3. Мораль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смысл понятий «мораль», «нравственная культура личности».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моральные категории.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Характеризовать изменчивость моральных норм, особенности принципов морали и значение моральной регуляции отношений в </w:t>
            </w:r>
            <w:r>
              <w:rPr>
                <w:rStyle w:val="26"/>
              </w:rPr>
              <w:t>обществе.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Давать моральную оценку конкретных поступков людей и их отношений.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Иллюстрировать примерами ситуации морального выбора. Аргументировать собственный моральный выбор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595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2.4. Наука и образование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Раскрывать сущность, основные функции и общественную </w:t>
            </w:r>
            <w:r>
              <w:rPr>
                <w:rStyle w:val="26"/>
              </w:rPr>
              <w:t>значимость науки и образования.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Описывать особенности науки и образования в современном обществе, иллюстрировать их примерами. Объяснять социальный смысл моральных требований к научному труду.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связь науки и образования.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ступени и у</w:t>
            </w:r>
            <w:r>
              <w:rPr>
                <w:rStyle w:val="26"/>
              </w:rPr>
              <w:t>ровни образовательной подготовки в системе образования Российской Федерации. Выражать и аргументировать собственное отношение к роли самообразования в жизни человека.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Анализировать факты социальной действительности в контексте возрастания роли науки в совр</w:t>
            </w:r>
            <w:r>
              <w:rPr>
                <w:rStyle w:val="26"/>
              </w:rPr>
              <w:t>еменном обществе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571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2.5. Религия и </w:t>
            </w:r>
            <w:proofErr w:type="gramStart"/>
            <w:r>
              <w:rPr>
                <w:rStyle w:val="26"/>
              </w:rPr>
              <w:t>религиозные</w:t>
            </w:r>
            <w:proofErr w:type="gramEnd"/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>Раскрывать смысл понятий «религия», «религиозное сознание».</w:t>
            </w:r>
          </w:p>
        </w:tc>
      </w:tr>
    </w:tbl>
    <w:p w:rsidR="003A6C81" w:rsidRDefault="00FC16BC">
      <w:pPr>
        <w:pStyle w:val="a7"/>
        <w:framePr w:wrap="none" w:vAnchor="page" w:hAnchor="page" w:x="6248" w:y="15851"/>
        <w:shd w:val="clear" w:color="auto" w:fill="auto"/>
        <w:spacing w:line="240" w:lineRule="exact"/>
      </w:pPr>
      <w:r>
        <w:t>27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1"/>
        <w:gridCol w:w="672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326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lastRenderedPageBreak/>
              <w:t>организации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религию как форму культуры, особенности церкви как социального института.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Сравнивать светское и </w:t>
            </w:r>
            <w:r>
              <w:rPr>
                <w:rStyle w:val="26"/>
              </w:rPr>
              <w:t>религиозное сознание.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Различать мировые и национальные религии. Иллюстрировать примерами многообразие исторически сложившихся религиозно-нравственных систем.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Описывать отношения государства и религии в РФ. Выявлять влияние религиозных объединений на общест</w:t>
            </w:r>
            <w:r>
              <w:rPr>
                <w:rStyle w:val="26"/>
              </w:rPr>
              <w:t>венную жизнь. Анализировать факторы, угрожающие межрелигиозному миру и согласию. Объяснять смысл и значение свободы совести для развития человека и общества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0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2.6. Искусство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Характеризовать искусство, его место в жизни общества. Сравнивать искусство с </w:t>
            </w:r>
            <w:r>
              <w:rPr>
                <w:rStyle w:val="26"/>
              </w:rPr>
              <w:t>другими формами духовной культуры и выявлять его отличительные черты. Описывать многообразие функций искусства. Различать виды искусства, излагать различные подходы к их классификации.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Перечислять и конкретизировать фактами духовной жизни жанры искусства.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Показывать на конкретных примерах особенности современного искусства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322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2.7. Массовая культура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массовую культуру, этапы её становления. Устанавливать связь возникновения массовой культуры с общественными изменениями, характерными для индустри</w:t>
            </w:r>
            <w:r>
              <w:rPr>
                <w:rStyle w:val="26"/>
              </w:rPr>
              <w:t>ального общества.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влияние технических достижений на развитие массовой культуры.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смысл понятия «средства массовой информации».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Описывать СМИ и их функции.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Объяснять роль СМИ в условиях глобализации мира. Излагать различные подходы к </w:t>
            </w:r>
            <w:r>
              <w:rPr>
                <w:rStyle w:val="26"/>
              </w:rPr>
              <w:t>оценке массовой культуры как общественного явления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958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5"/>
              </w:rPr>
              <w:t>3. Правовое регулирование общественных отношений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3.1. Современные подходы к пониманию права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Излагать различные подходы к пониманию права. Выявлять достоинства и недостатки естественно-правового и </w:t>
            </w:r>
            <w:r>
              <w:rPr>
                <w:rStyle w:val="26"/>
              </w:rPr>
              <w:t>нормативного подходов.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особенности естественного права. Перечислять естественные (неотчуждаемые) права человека.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Объяснять взаимосвязь естественного и позитивного права. Раскрывать гуманистический смысл естественного права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501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3.2. Право в </w:t>
            </w:r>
            <w:r>
              <w:rPr>
                <w:rStyle w:val="26"/>
              </w:rPr>
              <w:t>системе социальных норм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понятий «право», «система права», «отрасль права», «институт права». Различать понятия «право» и «закон»,</w:t>
            </w:r>
          </w:p>
          <w:p w:rsidR="003A6C81" w:rsidRDefault="00FC16BC">
            <w:pPr>
              <w:pStyle w:val="20"/>
              <w:framePr w:w="9586" w:h="14424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иллюстрировать различия права и закона на примерах. </w:t>
            </w:r>
            <w:proofErr w:type="spellStart"/>
            <w:r>
              <w:rPr>
                <w:rStyle w:val="26"/>
              </w:rPr>
              <w:t>Сопоставлятьправо</w:t>
            </w:r>
            <w:proofErr w:type="spellEnd"/>
            <w:r>
              <w:rPr>
                <w:rStyle w:val="26"/>
              </w:rPr>
              <w:t xml:space="preserve"> с другими социальными нормами. Перечисл</w:t>
            </w:r>
            <w:r>
              <w:rPr>
                <w:rStyle w:val="26"/>
              </w:rPr>
              <w:t>ять признаки, объединяющие различные социальные регуляторы, и признаки, отличающие правовые нормы от других видов социальных норм. Классифицировать нормы и отрасли права. Называть</w:t>
            </w:r>
          </w:p>
        </w:tc>
      </w:tr>
    </w:tbl>
    <w:p w:rsidR="003A6C81" w:rsidRDefault="00FC16BC">
      <w:pPr>
        <w:pStyle w:val="a7"/>
        <w:framePr w:wrap="none" w:vAnchor="page" w:hAnchor="page" w:x="6248" w:y="15851"/>
        <w:shd w:val="clear" w:color="auto" w:fill="auto"/>
        <w:spacing w:line="240" w:lineRule="exact"/>
      </w:pPr>
      <w:r>
        <w:t>28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10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основные отрасли российского права и сферы </w:t>
            </w:r>
            <w:r>
              <w:rPr>
                <w:rStyle w:val="26"/>
              </w:rPr>
              <w:t>общественных отношений, ими регулируемые.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отличие института права от отрасли права. Конкретизировать примерами понятие «институт права»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87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3.3. Источники права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понятия «источник права», «законодательная инициатива».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Называть и </w:t>
            </w:r>
            <w:r>
              <w:rPr>
                <w:rStyle w:val="26"/>
              </w:rPr>
              <w:t>характеризовать источники российского права. Иллюстрировать примерами различные источники права. Выявлять преимущества нормативного акта перед другими источниками.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Различать юридическую силу различных видов нормативных актов, выстраивать их иерархию. Назыв</w:t>
            </w:r>
            <w:r>
              <w:rPr>
                <w:rStyle w:val="26"/>
              </w:rPr>
              <w:t>ать предметы ведения РФ, субъектов РФ и их совместного ведения.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законотворческий процесс, его стадии, особенности принятия конституционных законов. Перечислять участников законотворческого процесса и раскрывать их функции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59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83" w:lineRule="exact"/>
              <w:jc w:val="left"/>
            </w:pPr>
            <w:r>
              <w:rPr>
                <w:rStyle w:val="26"/>
              </w:rPr>
              <w:t xml:space="preserve">3.4. Правоотношения. </w:t>
            </w:r>
            <w:r>
              <w:rPr>
                <w:rStyle w:val="26"/>
              </w:rPr>
              <w:t>Правомерное поведение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Раскрывать смысл понятий: «правоотношение», «правомерное поведение», «субъект права», «правонарушение», «юридическая ответственность». Показывать на примерах отличия правоотношений от других видов социальных </w:t>
            </w:r>
            <w:proofErr w:type="gramStart"/>
            <w:r>
              <w:rPr>
                <w:rStyle w:val="26"/>
              </w:rPr>
              <w:t>о</w:t>
            </w:r>
            <w:proofErr w:type="gramEnd"/>
            <w:r>
              <w:rPr>
                <w:rStyle w:val="26"/>
              </w:rPr>
              <w:t xml:space="preserve"> ношений.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</w:t>
            </w:r>
            <w:r>
              <w:rPr>
                <w:rStyle w:val="26"/>
              </w:rPr>
              <w:t xml:space="preserve"> правомерное поведение, описывать его виды.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Перечислять и конкретизировать фактами социальной жизни признаки правонарушения.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специфику преступления как вида правонарушения.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признаки юридической ответственности и её основные виды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15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rPr>
                <w:rStyle w:val="26"/>
              </w:rPr>
              <w:t xml:space="preserve">3.5. </w:t>
            </w:r>
            <w:r>
              <w:rPr>
                <w:rStyle w:val="26"/>
              </w:rPr>
              <w:t>Гражданин Российской Федерации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смысл понятия «гражданство». Называть основания приобретения гражданства в РФ.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Различать понятия «права человека» и «права гражданина».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Перечислять конституционные обязанности гражданина РФ.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воинску</w:t>
            </w:r>
            <w:r>
              <w:rPr>
                <w:rStyle w:val="26"/>
              </w:rPr>
              <w:t>ю обязанность, возможности альтернативной гражданской службы, права и обязанности налогоплательщиков.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Обосновывать взаимосвязь между правами и обязанностями, иллюстрировать эту взаимосвязь примерами.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Выражать собственное отношение к лицам, уклоняющимся от </w:t>
            </w:r>
            <w:r>
              <w:rPr>
                <w:rStyle w:val="26"/>
              </w:rPr>
              <w:t>выполнения гражданских обязанностей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3.6. Гражданское право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понятий: «гражданские правоотношения», «субъекты гражданского права», «юридические лица», «физические лица», «гражданская дееспособность».</w:t>
            </w:r>
          </w:p>
          <w:p w:rsidR="003A6C81" w:rsidRDefault="00FC16BC">
            <w:pPr>
              <w:pStyle w:val="20"/>
              <w:framePr w:w="9571" w:h="1441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участников гражданских правоотн</w:t>
            </w:r>
            <w:r>
              <w:rPr>
                <w:rStyle w:val="26"/>
              </w:rPr>
              <w:t>ошений.</w:t>
            </w:r>
          </w:p>
        </w:tc>
      </w:tr>
    </w:tbl>
    <w:p w:rsidR="003A6C81" w:rsidRDefault="00FC16BC">
      <w:pPr>
        <w:pStyle w:val="a7"/>
        <w:framePr w:wrap="none" w:vAnchor="page" w:hAnchor="page" w:x="6250" w:y="15851"/>
        <w:shd w:val="clear" w:color="auto" w:fill="auto"/>
        <w:spacing w:line="240" w:lineRule="exact"/>
      </w:pPr>
      <w:r>
        <w:t>29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443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00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содержание гражданских правоотношений, объяснять, как возникают гражданские правоотношения и как, когда и при каких условиях они прекращаются. Классифицировать объекты имущественных гражданских правоотношений.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Приводить пример гражданского правоотношения, выделяя его субъект (субъекты), объект, основание возникновения, содержание.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Перечислять и конкретизировать примерами имущественные и личные неимущественные права. Характеризовать право на результаты интеллекту</w:t>
            </w:r>
            <w:r>
              <w:rPr>
                <w:rStyle w:val="26"/>
              </w:rPr>
              <w:t>альной деятельности как сочетание имущественных и неимущественных гражданских прав.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Различать виды наследования.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способы защиты гражданских прав. Описывать самого себя как субъекта гражданских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70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3.7. Правовые основы социальной защиты и социа</w:t>
            </w:r>
            <w:r>
              <w:rPr>
                <w:rStyle w:val="26"/>
              </w:rPr>
              <w:t>льного обеспечения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конституционные основы социальной защиты.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Сравнивать формы социальной защиты, выявляя их общие черты и различия.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Раскрывать роль и значение </w:t>
            </w:r>
            <w:proofErr w:type="gramStart"/>
            <w:r>
              <w:rPr>
                <w:rStyle w:val="26"/>
              </w:rPr>
              <w:t>права социального обеспечения</w:t>
            </w:r>
            <w:proofErr w:type="gramEnd"/>
            <w:r>
              <w:rPr>
                <w:rStyle w:val="26"/>
              </w:rPr>
              <w:t xml:space="preserve"> как комплексной отрасли российского права, </w:t>
            </w:r>
            <w:r>
              <w:rPr>
                <w:rStyle w:val="26"/>
              </w:rPr>
              <w:t>гарантирующей реализацию социальной политики государства.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и иллюстрировать примерами виды социального обеспечения.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Анализировать практические ситуации, связанные с реализацией </w:t>
            </w:r>
            <w:proofErr w:type="gramStart"/>
            <w:r>
              <w:rPr>
                <w:rStyle w:val="26"/>
              </w:rPr>
              <w:t>права социального обеспечения</w:t>
            </w:r>
            <w:proofErr w:type="gramEnd"/>
            <w:r>
              <w:rPr>
                <w:rStyle w:val="26"/>
              </w:rPr>
              <w:t>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Описывать типы систем здравоохранения в </w:t>
            </w:r>
            <w:r>
              <w:rPr>
                <w:rStyle w:val="26"/>
              </w:rPr>
              <w:t>современном обществе, виды медицинского страхования в РФ.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Оценивать изменения в законодательстве, отражающие тенденции развития социальной политики Российской Федерации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42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3.8. Правовые основы предпринимательской деятельности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Раскрывать смысл понятий: «предп</w:t>
            </w:r>
            <w:r>
              <w:rPr>
                <w:rStyle w:val="26"/>
              </w:rPr>
              <w:t>ринимательство», «предпринимательские правоотношения».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источники предпринимательского права. Характеризовать принципы правового регулирования предпринимательской деятельности, роль и значение предпринимательства как двигателя экономического развит</w:t>
            </w:r>
            <w:r>
              <w:rPr>
                <w:rStyle w:val="26"/>
              </w:rPr>
              <w:t>ия.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Сравнивать организационно-правовые формы предпринимательства, выявляя их общие черты и различия.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Описывать этапы создания собственного дела. Анализировать практические ситуации, связанные с достижением успеха в бизнесе.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Оценивать условия развития </w:t>
            </w:r>
            <w:r>
              <w:rPr>
                <w:rStyle w:val="26"/>
              </w:rPr>
              <w:t>предпринимательства в стране, возможности своего посильного участия в предпринимательской деятельности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3.9.Правовое регулирование занятости и трудоустройства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 w:line="278" w:lineRule="exact"/>
              <w:jc w:val="both"/>
            </w:pPr>
            <w:r>
              <w:rPr>
                <w:rStyle w:val="26"/>
              </w:rPr>
              <w:t>Раскрывать смысл понятий: «трудовые правоотношения», «работник», «работодатель», «занятость», «со</w:t>
            </w:r>
            <w:r>
              <w:rPr>
                <w:rStyle w:val="26"/>
              </w:rPr>
              <w:t>циальное обеспечение».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30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61"/>
        <w:gridCol w:w="672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326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86" w:h="14405" w:wrap="none" w:vAnchor="page" w:hAnchor="page" w:x="1582" w:y="1135"/>
              <w:rPr>
                <w:sz w:val="10"/>
                <w:szCs w:val="10"/>
              </w:rPr>
            </w:pP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Описывать особенности трудовых правоотношений. Характеризовать и конкретизировать фактами социальной жизни порядок заключения, изменения и расторжения трудового договора, обязательные и возможные </w:t>
            </w:r>
            <w:r>
              <w:rPr>
                <w:rStyle w:val="26"/>
              </w:rPr>
              <w:t>дополнительные условия, включаемые в трудовой договор, основные права и обязанности субъектов трудового права. Описывать возможности получения профессионального образования в государственных и негосударственных образовательных учреждениях.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Излагать и аргум</w:t>
            </w:r>
            <w:r>
              <w:rPr>
                <w:rStyle w:val="26"/>
              </w:rPr>
              <w:t>ентировать собственное мнение относительно выбора путей профессионального образования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322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6"/>
              </w:rPr>
              <w:t>3.10.Семейное право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понятия: «семейные правоотношения».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Определять субъекты и объекты семейных правоотношений.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Называть необходимые условия заключения </w:t>
            </w:r>
            <w:r>
              <w:rPr>
                <w:rStyle w:val="26"/>
              </w:rPr>
              <w:t>брака и расторжения брака согласно Семейному кодексу РФ. Объяснять причины имеющихся ограничений для заключения брака.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права и обязанности супругов, родителей и детей.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пути и способы воспитания детей, оставшихся без попечения род</w:t>
            </w:r>
            <w:r>
              <w:rPr>
                <w:rStyle w:val="26"/>
              </w:rPr>
              <w:t>ителей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978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3.11 .Экологическое право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понятий: «экологические отношения», «благоприятная окружающая среда», «экологическое правонарушение».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Выявлять специфику экологических отношений. Описывать структуру экологического права.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Перечислять </w:t>
            </w:r>
            <w:r>
              <w:rPr>
                <w:rStyle w:val="26"/>
              </w:rPr>
              <w:t>объекты экологического права и основные экологические права граждан, закреплённые в Конституции РФ.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Характеризовать способы защиты экологических прав. Объяснять, почему право на благоприятную окружающую среду является одной из современных общечеловеческих </w:t>
            </w:r>
            <w:r>
              <w:rPr>
                <w:rStyle w:val="26"/>
              </w:rPr>
              <w:t>ценностей.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Аргументировать важность соблюдения природоохранных и </w:t>
            </w:r>
            <w:proofErr w:type="spellStart"/>
            <w:r>
              <w:rPr>
                <w:rStyle w:val="26"/>
              </w:rPr>
              <w:t>природоресурсных</w:t>
            </w:r>
            <w:proofErr w:type="spellEnd"/>
            <w:r>
              <w:rPr>
                <w:rStyle w:val="26"/>
              </w:rPr>
              <w:t xml:space="preserve"> норм.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Приводить примеры экологических правонарушений. Называть источники экологического права и виды юридической ответственности за нарушение законодательства об охране окруж</w:t>
            </w:r>
            <w:r>
              <w:rPr>
                <w:rStyle w:val="26"/>
              </w:rPr>
              <w:t>ающей среды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9"/>
        </w:trPr>
        <w:tc>
          <w:tcPr>
            <w:tcW w:w="2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3.12. Процессуальные отрасли права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Раскрывать смысл понятий «процессуальное право», «судопроизводство», «гражданский процесс», «уголовный процесс», «административная юрисдикция», «конституционное судопроизводство».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Описывать основные принципы </w:t>
            </w:r>
            <w:r>
              <w:rPr>
                <w:rStyle w:val="26"/>
              </w:rPr>
              <w:t>гражданского и уголовного судопроизводства, стадии конституционного производства.</w:t>
            </w:r>
          </w:p>
          <w:p w:rsidR="003A6C81" w:rsidRDefault="00FC16BC">
            <w:pPr>
              <w:pStyle w:val="20"/>
              <w:framePr w:w="9586" w:h="14405" w:wrap="none" w:vAnchor="page" w:hAnchor="page" w:x="1582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Называть законодательные акты, представляющие правила гражданского, уголовного, конституционного судопроизводства.</w:t>
            </w:r>
          </w:p>
        </w:tc>
      </w:tr>
    </w:tbl>
    <w:p w:rsidR="003A6C81" w:rsidRDefault="00FC16BC">
      <w:pPr>
        <w:pStyle w:val="a7"/>
        <w:framePr w:wrap="none" w:vAnchor="page" w:hAnchor="page" w:x="6243" w:y="15851"/>
        <w:shd w:val="clear" w:color="auto" w:fill="auto"/>
        <w:spacing w:line="240" w:lineRule="exact"/>
      </w:pPr>
      <w:r>
        <w:t>31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60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00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Перечислять участников </w:t>
            </w:r>
            <w:r>
              <w:rPr>
                <w:rStyle w:val="26"/>
              </w:rPr>
              <w:t>гражданского и уголовного процессов, субъекты административной ответственности, участников производства по делам об административных правонарушениях.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ход, стадии (этапы) прохождения дела в суде в гражданском и уголовном процессах, меры обес</w:t>
            </w:r>
            <w:r>
              <w:rPr>
                <w:rStyle w:val="26"/>
              </w:rPr>
              <w:t>печения производства и особенности возбуждения дел об административных правонарушениях. Выявлять особенности уголовного процесса.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 xml:space="preserve">Раскрывать и обосновывать </w:t>
            </w:r>
            <w:proofErr w:type="gramStart"/>
            <w:r>
              <w:rPr>
                <w:rStyle w:val="26"/>
              </w:rPr>
              <w:t>демократический характер</w:t>
            </w:r>
            <w:proofErr w:type="gramEnd"/>
            <w:r>
              <w:rPr>
                <w:rStyle w:val="26"/>
              </w:rPr>
              <w:t xml:space="preserve"> суда присяжных, его значение в уголовном процессе. Иллюстрировать примерами</w:t>
            </w:r>
            <w:r>
              <w:rPr>
                <w:rStyle w:val="26"/>
              </w:rPr>
              <w:t xml:space="preserve"> процессуальные средства установления истины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4699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 w:line="283" w:lineRule="exact"/>
              <w:jc w:val="left"/>
            </w:pPr>
            <w:r>
              <w:rPr>
                <w:rStyle w:val="26"/>
              </w:rPr>
              <w:t>3.13. Международная защита прав человека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Характеризовать функции и полномочия ООН и её структурных подразделений в области прав человека. Описывать структуру и компетенции организаций, защищающих права человека</w:t>
            </w:r>
            <w:r>
              <w:rPr>
                <w:rStyle w:val="26"/>
              </w:rPr>
              <w:t xml:space="preserve"> в рамках Совета Европы. Перечислять международные соглашения по вопросам защиты прав человека.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Объяснять основную идею международных документов, направленных на защиту прав и свобод.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Называть виды международных преступлений. Выявлять особенности междунаро</w:t>
            </w:r>
            <w:r>
              <w:rPr>
                <w:rStyle w:val="26"/>
              </w:rPr>
              <w:t>дного уголовного суда и специфику судебного преследования за совершение международных преступлений.</w:t>
            </w:r>
          </w:p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Выражать и аргументировать собственную позицию по вопросу отмены смертной казни. Объяснять зависимость успешности создания глобального правового пространств</w:t>
            </w:r>
            <w:r>
              <w:rPr>
                <w:rStyle w:val="26"/>
              </w:rPr>
              <w:t>а от деятельности международных организаций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8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3.14. Правовые основы антитеррористической политики </w:t>
            </w:r>
            <w:proofErr w:type="gramStart"/>
            <w:r>
              <w:rPr>
                <w:rStyle w:val="26"/>
              </w:rPr>
              <w:t>Российского</w:t>
            </w:r>
            <w:proofErr w:type="gramEnd"/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>Характеризовать российское законодательство, регулирующее общественные отношения в сфере противодействия терроризму. Описывать полномочия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34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>государства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left"/>
            </w:pPr>
            <w:r>
              <w:rPr>
                <w:rStyle w:val="26"/>
              </w:rPr>
              <w:t>органов власти по противодействию терроризму. Называть и конкретизировать основные направления деятельности Национального антитеррористического комитета. Раскрывать роль СМИ и гражданского общества в противодействии терроризму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87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 w:line="220" w:lineRule="exact"/>
              <w:jc w:val="both"/>
            </w:pPr>
            <w:r>
              <w:rPr>
                <w:rStyle w:val="26"/>
              </w:rPr>
              <w:t xml:space="preserve">3.15. Человек в </w:t>
            </w:r>
            <w:r>
              <w:rPr>
                <w:rStyle w:val="26"/>
              </w:rPr>
              <w:t>XXI в.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00" w:wrap="none" w:vAnchor="page" w:hAnchor="page" w:x="1590" w:y="1135"/>
              <w:shd w:val="clear" w:color="auto" w:fill="auto"/>
              <w:spacing w:after="0"/>
              <w:jc w:val="both"/>
            </w:pPr>
            <w:r>
              <w:rPr>
                <w:rStyle w:val="26"/>
              </w:rPr>
              <w:t xml:space="preserve">Описывать влияние ускорения социально-экономического развития на глобальные проблемы современного общества. Перечислять факторы, определяющие особенности проявления глобальных проблем в постиндустриальном обществе. Объяснять значимость формирования </w:t>
            </w:r>
            <w:r>
              <w:rPr>
                <w:rStyle w:val="26"/>
              </w:rPr>
              <w:t>информационной культуры и информационной компетентности. Называть позитивные и негативные стороны влияния на общество современных средств коммуникации. Иллюстрировать примерами результаты воздействия информационных потоков, СМИ на сознание человека. Характ</w:t>
            </w:r>
            <w:r>
              <w:rPr>
                <w:rStyle w:val="26"/>
              </w:rPr>
              <w:t>еризовать и конкретизировать с помощью фактов социальной жизни фундаментальные ценности современного мира. Выражать свою точку зрения по вопросу места каждого человека в глобальном обществе,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32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1675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675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675" w:wrap="none" w:vAnchor="page" w:hAnchor="page" w:x="1590" w:y="1135"/>
              <w:shd w:val="clear" w:color="auto" w:fill="auto"/>
              <w:spacing w:after="0"/>
              <w:jc w:val="left"/>
            </w:pPr>
            <w:r>
              <w:t>ответственности отдельного человека за</w:t>
            </w:r>
            <w:r>
              <w:t xml:space="preserve"> судьбу мира. Раскрывать смысл информации, поступающей из разных источников и представленной в разных формах. Формулировать собственные суждения, конструировать собственный текст, используя самостоятельно найденную и отобранную информацию</w:t>
            </w:r>
          </w:p>
        </w:tc>
      </w:tr>
    </w:tbl>
    <w:p w:rsidR="003A6C81" w:rsidRDefault="00FC16BC">
      <w:pPr>
        <w:pStyle w:val="a5"/>
        <w:framePr w:wrap="none" w:vAnchor="page" w:hAnchor="page" w:x="1681" w:y="2830"/>
        <w:shd w:val="clear" w:color="auto" w:fill="auto"/>
        <w:spacing w:line="220" w:lineRule="exact"/>
      </w:pPr>
      <w:r>
        <w:rPr>
          <w:rStyle w:val="a9"/>
          <w:b/>
          <w:bCs/>
        </w:rPr>
        <w:t>4. Экономическая</w:t>
      </w:r>
      <w:r>
        <w:rPr>
          <w:rStyle w:val="a9"/>
          <w:b/>
          <w:bCs/>
        </w:rPr>
        <w:t xml:space="preserve"> жизнь общества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415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83" w:lineRule="exact"/>
              <w:jc w:val="left"/>
            </w:pPr>
            <w:r>
              <w:t>4.1. Роль экономики в жизни общества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 xml:space="preserve">Характеризовать основные проявления экономической жизни, </w:t>
            </w:r>
            <w:proofErr w:type="spellStart"/>
            <w:r>
              <w:t>ихвзаимосвязь</w:t>
            </w:r>
            <w:proofErr w:type="spellEnd"/>
            <w:r>
              <w:t>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Называть показатели уровня жизни населения. Высказывать обоснованное суждение о взаимосвязи жизни общества в целом и его экономичес</w:t>
            </w:r>
            <w:r>
              <w:t>кого развития. Приводить примеры, иллюстрирующие основные тенденции развития экономической сферы жизни современного общества.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both"/>
            </w:pPr>
            <w:r>
              <w:t>Аргументированно обосновывать взаимовлияние экономики и социальной структуры общества, экономики и политики.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both"/>
            </w:pPr>
            <w:r>
              <w:t>Использовать элементы</w:t>
            </w:r>
            <w:r>
              <w:t xml:space="preserve"> причинно-следственного анализа при характеристике экономической жизни общества, в том числе для понимания влияния экономики на уровень жизни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78" w:lineRule="exact"/>
              <w:jc w:val="left"/>
            </w:pPr>
            <w:r>
              <w:t>4.2. Экономика: наука и хозяйство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Характеризовать основные проблемы экономической науки, различные уровни их изуч</w:t>
            </w:r>
            <w:r>
              <w:t>ения.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Различать и описывать абсолютные и относительные экономические величины.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Раскрывать и конкретизировать понятие «валовой внутренний продукт».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 xml:space="preserve">Называть различные факторы, влияющие на </w:t>
            </w:r>
            <w:proofErr w:type="spellStart"/>
            <w:r>
              <w:t>производительностьтруда</w:t>
            </w:r>
            <w:proofErr w:type="spellEnd"/>
            <w:r>
              <w:t>, и приводить их примеры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66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78" w:lineRule="exact"/>
              <w:jc w:val="left"/>
            </w:pPr>
            <w:r>
              <w:t xml:space="preserve">4.3. Экономический </w:t>
            </w:r>
            <w:r>
              <w:t>рост и развитие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both"/>
            </w:pPr>
            <w:r>
              <w:t>Раскрывать, используя современные факты и примеры, понятия «экономический рост» и «экономическое развитие». Различать и сравнивать пути достижения экономического роста. Объяснять сущность и причины цикличного развития экономики. Описывать ф</w:t>
            </w:r>
            <w:r>
              <w:t xml:space="preserve">азы </w:t>
            </w:r>
            <w:proofErr w:type="spellStart"/>
            <w:r>
              <w:t>экономическогоцикла</w:t>
            </w:r>
            <w:proofErr w:type="spell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20" w:lineRule="exact"/>
              <w:jc w:val="left"/>
            </w:pPr>
            <w:r>
              <w:t>4.4. Рыночные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20" w:lineRule="exact"/>
              <w:jc w:val="left"/>
            </w:pPr>
            <w:r>
              <w:t>Характеризовать рыночную экономическую систему.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19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20" w:lineRule="exact"/>
              <w:jc w:val="left"/>
            </w:pPr>
            <w:r>
              <w:t>отношения в экономике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Объяснять механизм действия свободного ценообразования на рынке.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Приводить примеры действия законов спроса и предложения.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both"/>
            </w:pPr>
            <w:r>
              <w:t xml:space="preserve">Оценивать влияние </w:t>
            </w:r>
            <w:r>
              <w:t>конкуренции и монополии на экономическую жизнь, поведение основных участников экономики.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both"/>
            </w:pPr>
            <w:r>
              <w:t>Находить и извлекать социальную информацию о моделях, структуре, тенденциях развития современной рыночной экономики из адаптированных источников различного типа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11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 w:line="220" w:lineRule="exact"/>
              <w:jc w:val="left"/>
            </w:pPr>
            <w:r>
              <w:t xml:space="preserve">4.5. </w:t>
            </w:r>
            <w:r>
              <w:t>Фирма в экономике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Называть и иллюстрировать примерами основные факторы производства и факторные доходы.</w:t>
            </w:r>
          </w:p>
          <w:p w:rsidR="003A6C81" w:rsidRDefault="00FC16BC">
            <w:pPr>
              <w:pStyle w:val="20"/>
              <w:framePr w:w="9571" w:h="12475" w:wrap="none" w:vAnchor="page" w:hAnchor="page" w:x="1590" w:y="3088"/>
              <w:shd w:val="clear" w:color="auto" w:fill="auto"/>
              <w:spacing w:after="0"/>
              <w:jc w:val="left"/>
            </w:pPr>
            <w:r>
              <w:t>Обосновывать выбор форм бизнеса в конкретных ситуациях.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33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277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19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Характеризовать основные виды деятельности ученика. Различать и </w:t>
            </w:r>
            <w:r>
              <w:t>сравнивать экономические и бухгалтерские издержки и прибыль.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Приводить примеры постоянных и переменных издержек производства.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Моделировать практические ситуации, связанные с расчётами издержек и прибыли производителя.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Называть основные виды </w:t>
            </w:r>
            <w:proofErr w:type="spellStart"/>
            <w:r>
              <w:t>налоговна</w:t>
            </w:r>
            <w:proofErr w:type="spellEnd"/>
            <w:r>
              <w:t xml:space="preserve"> предп</w:t>
            </w:r>
            <w:r>
              <w:t>риятие. Оценивать значение маркетинга и менеджмента в обеспечении эффективности деятельности фирмы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4.6. Финансовый рынок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Различать деятельность различных финансовых институтов. Выделять цели и функции ЦБ России в банковской системе РФ. Раскрывать роль </w:t>
            </w:r>
            <w:r>
              <w:t>фондового рынка в рыночных структурах. Называть основные правила поведения потребителей на финансовом рынке. Объяснять возможности финансирования малых и крупных предприятий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4.7. Экономика и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Анализировать различные точки зрения на роль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93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государство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both"/>
            </w:pPr>
            <w:r>
              <w:t>государства в экономике. Конкретизировать задачи современного государства в рыночной экономике. Раскрывать на примерах механизмы государственного регулирования экономической жизни общества. Характеризовать налоговую систему РФ. Высказывать обоснованные суж</w:t>
            </w:r>
            <w:r>
              <w:t>дения о различных направлениях экономической политики государства и её влиянии на экономическую жизнь общества. Находить и извлекать социальную информацию о состоянии, тенденциях и перспективах развития российской экономики, направлениях государственной по</w:t>
            </w:r>
            <w:r>
              <w:t xml:space="preserve">литики из адаптированных источников </w:t>
            </w:r>
            <w:proofErr w:type="spellStart"/>
            <w:r>
              <w:t>различноготипа</w:t>
            </w:r>
            <w:proofErr w:type="spell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4.8. Финансовая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Характеризовать типы финансовой политики государства.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15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политика государства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Объяснять цели и инструменты денежно-кредитной и бюджетной политики государства.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Аргументировано показывать </w:t>
            </w:r>
            <w:r>
              <w:t xml:space="preserve">влияние денежно-кредитной </w:t>
            </w:r>
            <w:proofErr w:type="gramStart"/>
            <w:r>
              <w:t>политики на</w:t>
            </w:r>
            <w:proofErr w:type="gramEnd"/>
            <w:r>
              <w:t xml:space="preserve"> российскую экономику.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both"/>
            </w:pPr>
            <w:r>
              <w:t>Описывать бюджетную систему РФ. Различать виды и причины инфляции. Давать оценку последствиям инфляции экономики в целом и для различных социальных групп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t>4.9. Занятость и безработица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Характеризовать объекты спроса и предложения на рынке труда, механизм их взаимодействия.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Различать виды и причины безработицы.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Объяснять значение понятия «занятость».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Приводить примеры </w:t>
            </w:r>
            <w:proofErr w:type="spellStart"/>
            <w:r>
              <w:t>особенностейтруда</w:t>
            </w:r>
            <w:proofErr w:type="spellEnd"/>
            <w:r>
              <w:t xml:space="preserve"> молодёжи. Оценивать свои возможности трудоустройства </w:t>
            </w:r>
            <w:r>
              <w:t>в условиях рынка труда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44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4.10Мировая экономика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Объяснять предпосылки международного разделения труда. Различать и сопоставлять направления государственной политики в области международной торговли. Давать оценку противоречивым последствиям экономической </w:t>
            </w:r>
            <w:r>
              <w:t>глобализации.</w:t>
            </w:r>
          </w:p>
          <w:p w:rsidR="003A6C81" w:rsidRDefault="00FC16BC">
            <w:pPr>
              <w:pStyle w:val="20"/>
              <w:framePr w:w="9571" w:h="14419" w:wrap="none" w:vAnchor="page" w:hAnchor="page" w:x="1590" w:y="1135"/>
              <w:shd w:val="clear" w:color="auto" w:fill="auto"/>
              <w:spacing w:after="0"/>
              <w:jc w:val="left"/>
            </w:pPr>
            <w:r>
              <w:t>Извлекать из СМИ и обобщать информацию для анализа тенденций общемирового экономического развития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34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lastRenderedPageBreak/>
              <w:t>4.11. Экономическая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20" w:lineRule="exact"/>
              <w:jc w:val="both"/>
            </w:pPr>
            <w:r>
              <w:t xml:space="preserve">Анализировать практические ситуации, связанные </w:t>
            </w:r>
            <w:proofErr w:type="gramStart"/>
            <w:r>
              <w:t>с</w:t>
            </w:r>
            <w:proofErr w:type="gram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886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культура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реализацией гражданами своих </w:t>
            </w:r>
            <w:r>
              <w:t>экономических интересов. Различать морально-нравственную сторону социально-экономических отношений. Объяснять поведение потребителей и производителей с точки зрения экономической рациональности.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>Раскрывать на примерах связь экономической свободы и социальн</w:t>
            </w:r>
            <w:r>
              <w:t xml:space="preserve">ой ответственности </w:t>
            </w:r>
            <w:proofErr w:type="spellStart"/>
            <w:r>
              <w:t>участниковэкономики</w:t>
            </w:r>
            <w:proofErr w:type="spell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rPr>
                <w:rStyle w:val="28"/>
              </w:rPr>
              <w:t>5. Социальная сфера</w:t>
            </w:r>
          </w:p>
        </w:tc>
        <w:tc>
          <w:tcPr>
            <w:tcW w:w="6715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14438" w:wrap="none" w:vAnchor="page" w:hAnchor="page" w:x="1590" w:y="1135"/>
              <w:rPr>
                <w:sz w:val="10"/>
                <w:szCs w:val="10"/>
              </w:rPr>
            </w:pP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63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t>5.1. Социальная структура общества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Называть виды социальных </w:t>
            </w:r>
            <w:proofErr w:type="spellStart"/>
            <w:r>
              <w:t>группи</w:t>
            </w:r>
            <w:proofErr w:type="spellEnd"/>
            <w:r>
              <w:t xml:space="preserve"> их признаки. Раскрывать на примерах роль малых социальных групп в обществе. Объяснять причины социального неравенства в истории</w:t>
            </w:r>
            <w:r>
              <w:t xml:space="preserve"> и в современном обществе. Называть критерии социальной стратификации. Различать виды социальной мобильности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7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t>5.2. Социальные нормы и отклоняющееся поведение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>Перечислять виды социальных норм.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Характеризовать виды социального контроля и их социальную роль. </w:t>
            </w:r>
            <w:r>
              <w:t>Различать санкции социального контроля. Приводить примеры проявления отклоняющегося поведения. Называть причины негативного отклоняющегося поведения.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Объяснять с опорой на имеющиеся знания основные способы преодоления негативного отклоняющегося поведения. </w:t>
            </w:r>
            <w:r>
              <w:t>Объяснять меры борьбы с преступностью. Оценивать роль толерантности в современном мире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43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>5.3. Нации и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>межнациональные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>отношения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>Объяснять значение понятия «нация». Характеризовать особенности этнических отношений в России.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Называть причины и последствия </w:t>
            </w:r>
            <w:r>
              <w:t xml:space="preserve">межнациональных конфликтов. Сравнивать различные проявления идеологии и политики национализма. Аргументированно доказывать влияние этнических факторов на государственное развитие и развитие культуры. Обосновывать </w:t>
            </w:r>
            <w:proofErr w:type="spellStart"/>
            <w:r>
              <w:t>антикультурную</w:t>
            </w:r>
            <w:proofErr w:type="spellEnd"/>
            <w:r>
              <w:t>, антиобщественную сущность э</w:t>
            </w:r>
            <w:r>
              <w:t>тнической дискриминации.</w:t>
            </w:r>
          </w:p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Оценивать значение принципов </w:t>
            </w:r>
            <w:proofErr w:type="gramStart"/>
            <w:r>
              <w:t>демократической национальной политики</w:t>
            </w:r>
            <w:proofErr w:type="gramEnd"/>
            <w:r>
              <w:t xml:space="preserve"> государства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218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5.4.Семья и брак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Характеризовать социальные институты семьи и брака. Объяснять функции семьи. Раскрывать факторы, влияющие на развитие современной </w:t>
            </w:r>
            <w:r>
              <w:t>семьи. Сравнивать различные типы семей. Приводить примеры государственной поддержки семьи. Высказывать обоснованное суждение о роли семьи в социализации личности. Анализировать способы поддержки культуры быта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left"/>
            </w:pPr>
            <w:r>
              <w:t>5.5.Гендер как научное понятие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Объяснять </w:t>
            </w:r>
            <w:r>
              <w:t>значение понятий «гендерные стереотипы» и «гендерная роль». Обосновывать изменение роли женщины в современном обществе. Различать причины гендерных конфликтов. Называть факторы, влияющие на освоение гендерной роли, и приводить их примеры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t xml:space="preserve">5.6. Молодёжь в </w:t>
            </w:r>
            <w:r>
              <w:t>современном обществе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4438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Характеризовать молодёжь как </w:t>
            </w:r>
            <w:proofErr w:type="spellStart"/>
            <w:r>
              <w:t>социально</w:t>
            </w:r>
            <w:r>
              <w:softHyphen/>
              <w:t>демографическую</w:t>
            </w:r>
            <w:proofErr w:type="spellEnd"/>
            <w:r>
              <w:t xml:space="preserve"> группу. Раскрывать на примерах социальные роли юношества. Различать общие и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35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1397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3A6C81">
            <w:pPr>
              <w:framePr w:w="9571" w:h="3893" w:wrap="none" w:vAnchor="page" w:hAnchor="page" w:x="1590" w:y="1135"/>
              <w:rPr>
                <w:sz w:val="10"/>
                <w:szCs w:val="10"/>
              </w:rPr>
            </w:pP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3893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особенные черты молодёжных субкультур. Высказывать обоснованное суждение о </w:t>
            </w:r>
            <w:r>
              <w:t>факторах, обеспечивающих успешность самореализации молодёжи в условиях рынка труда. Называть особенности молодёжных субкультур в России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3893" w:wrap="none" w:vAnchor="page" w:hAnchor="page" w:x="1590" w:y="1135"/>
              <w:shd w:val="clear" w:color="auto" w:fill="auto"/>
              <w:spacing w:after="0"/>
              <w:jc w:val="left"/>
            </w:pPr>
            <w:r>
              <w:t>5.7. Демографическая ситуация в современной России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3893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Характеризовать состояние и динамику изменений численности </w:t>
            </w:r>
            <w:r>
              <w:t>населения. Объяснять причины и социальные последствия депопуляции в России. Высказывать обоснованное суждение о факторах, негативно влияющих на демографическую ситуацию в стране. Называть особенности возрастного состава населения России.</w:t>
            </w:r>
          </w:p>
          <w:p w:rsidR="003A6C81" w:rsidRDefault="00FC16BC">
            <w:pPr>
              <w:pStyle w:val="20"/>
              <w:framePr w:w="9571" w:h="3893" w:wrap="none" w:vAnchor="page" w:hAnchor="page" w:x="1590" w:y="1135"/>
              <w:shd w:val="clear" w:color="auto" w:fill="auto"/>
              <w:spacing w:after="0"/>
              <w:jc w:val="both"/>
            </w:pPr>
            <w:r>
              <w:t>Оценивать роль миг</w:t>
            </w:r>
            <w:r>
              <w:t>рации в решении демографических проблем.</w:t>
            </w:r>
          </w:p>
        </w:tc>
      </w:tr>
    </w:tbl>
    <w:p w:rsidR="003A6C81" w:rsidRDefault="00FC16BC">
      <w:pPr>
        <w:pStyle w:val="a5"/>
        <w:framePr w:wrap="none" w:vAnchor="page" w:hAnchor="page" w:x="1681" w:y="5048"/>
        <w:shd w:val="clear" w:color="auto" w:fill="auto"/>
        <w:spacing w:line="220" w:lineRule="exact"/>
      </w:pPr>
      <w:r>
        <w:rPr>
          <w:rStyle w:val="a9"/>
          <w:b/>
          <w:bCs/>
        </w:rPr>
        <w:t>6. Политическая жизнь общества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32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 w:line="220" w:lineRule="exact"/>
              <w:jc w:val="left"/>
            </w:pPr>
            <w:r>
              <w:t>6.1. Политика и власть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Характеризовать субъекты политической деятельности и объекты политического воздействия. Соотносить властные и политические отношения. Объяснять и иллюстрировать</w:t>
            </w:r>
            <w:r>
              <w:t xml:space="preserve"> примерами политические цели и политические действия. Устанавливать </w:t>
            </w:r>
            <w:proofErr w:type="spellStart"/>
            <w:r>
              <w:t>причинно</w:t>
            </w:r>
            <w:r>
              <w:softHyphen/>
              <w:t>следственные</w:t>
            </w:r>
            <w:proofErr w:type="spellEnd"/>
            <w:r>
              <w:t xml:space="preserve"> связи между социальными интересами, целями и методами политической деятельности. Высказывать обоснованное суждение о соотношении средств и целей в политике. Оценивать</w:t>
            </w:r>
            <w:r>
              <w:t xml:space="preserve"> роль политических институтов в жизни общества. Раскрывать цели политических партий. Различать политическую власть </w:t>
            </w:r>
            <w:proofErr w:type="spellStart"/>
            <w:r>
              <w:t>идругие</w:t>
            </w:r>
            <w:proofErr w:type="spellEnd"/>
            <w:r>
              <w:t xml:space="preserve"> виды власти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 w:line="220" w:lineRule="exact"/>
              <w:jc w:val="left"/>
            </w:pPr>
            <w:r>
              <w:t>6.2. Политическая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 w:line="220" w:lineRule="exact"/>
              <w:jc w:val="both"/>
            </w:pPr>
            <w:r>
              <w:t>Раскрывать роль и функции политической системы.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741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 w:line="220" w:lineRule="exact"/>
              <w:jc w:val="left"/>
            </w:pPr>
            <w:r>
              <w:t>система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 xml:space="preserve">Характеризовать государство как центральный </w:t>
            </w:r>
            <w:r>
              <w:t>институт политической системы.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Различать типы политических режимов.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Давать оценку роли политических режимов различных типов в общественном развитии.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Обобщать и систематизировать информацию о сущности демократии (ценностях, принципах, признаках, роли в обще</w:t>
            </w:r>
            <w:r>
              <w:t>ственном развитии).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Высказывать обоснованное суждение о путях преодоления трудностей развития демократии в России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39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left"/>
            </w:pPr>
            <w:r>
              <w:t>6.3. Гражданское общество и правовое государство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left"/>
            </w:pPr>
            <w:r>
              <w:t>Характеризовать сущность и иллюстрировать примерами функции правового государства. Объяснять</w:t>
            </w:r>
            <w:r>
              <w:t xml:space="preserve"> взаимосвязь правового государства и гражданского общества. Отбирать и систематизировать информацию СМИ о функциях и значении местного самоуправления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49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 w:line="278" w:lineRule="exact"/>
              <w:jc w:val="left"/>
            </w:pPr>
            <w:r>
              <w:t>6.4. Демократические выборы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Объяснять значение понятий «избирательное право» и «избирательный процесс».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Различать мажоритарную и пропорциональную избирательные системы.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Характеризовать основные этапы избирательной кампании.</w:t>
            </w:r>
          </w:p>
          <w:p w:rsidR="003A6C81" w:rsidRDefault="00FC16BC">
            <w:pPr>
              <w:pStyle w:val="20"/>
              <w:framePr w:w="9571" w:h="10258" w:wrap="none" w:vAnchor="page" w:hAnchor="page" w:x="1590" w:y="5306"/>
              <w:shd w:val="clear" w:color="auto" w:fill="auto"/>
              <w:spacing w:after="0"/>
              <w:jc w:val="both"/>
            </w:pPr>
            <w:r>
              <w:t>Высказывать обоснованное суждение о социальной роли избирателя</w:t>
            </w:r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36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6"/>
        <w:gridCol w:w="6715"/>
      </w:tblGrid>
      <w:tr w:rsidR="003A6C81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lastRenderedPageBreak/>
              <w:t>6.5. Политические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 xml:space="preserve">Называть и иллюстрировать </w:t>
            </w:r>
            <w:r>
              <w:t xml:space="preserve">примерами </w:t>
            </w:r>
            <w:proofErr w:type="gramStart"/>
            <w:r>
              <w:t>существенные</w:t>
            </w:r>
            <w:proofErr w:type="gram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613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78" w:lineRule="exact"/>
              <w:jc w:val="left"/>
            </w:pPr>
            <w:r>
              <w:t>партии и партийные системы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признаки политических партий.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Характеризовать различные типы и функции партий. Раскрывать на примерах функционирование различных партийных систем.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Характеризовать значение многопартийности и идеологическог</w:t>
            </w:r>
            <w:r>
              <w:t>о плюрализма в современном обществе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6.6. Политическая элита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Объяснять значение понятий «политическое лидерство»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и политическое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и «политическая элита».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34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лидерство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 xml:space="preserve">Конкретизировать примерами различные типы политического лидерства и давать им оценку. </w:t>
            </w:r>
            <w:r>
              <w:t xml:space="preserve">Характеризовать функции политической элиты и её значение в </w:t>
            </w:r>
            <w:proofErr w:type="gramStart"/>
            <w:r>
              <w:t>со</w:t>
            </w:r>
            <w:proofErr w:type="gramEnd"/>
            <w:r>
              <w:t xml:space="preserve"> временном обществе.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Называть ролевые функции политического лидера. Извлекать и систематизировать информацию о роли выдающихся политических деятелей в истории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2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6.7. Политическое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 xml:space="preserve">Различать </w:t>
            </w:r>
            <w:r>
              <w:t>обыденное и идейно-теоретическое сознание.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1915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сознание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Объяснять значение понятия «политическая идеология». Называть формы существования идеологии.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Сравнивать различные идейно-политические течения. Конкретизировать роль политической психологии в деятельности</w:t>
            </w:r>
            <w:r>
              <w:t xml:space="preserve"> субъектов политики.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Давать оценку роли СМИ в современной политической жизни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6.8. Политическое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Различать формы политического поведения и приводить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2165"/>
        </w:trPr>
        <w:tc>
          <w:tcPr>
            <w:tcW w:w="2856" w:type="dxa"/>
            <w:tcBorders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>поведение</w:t>
            </w:r>
          </w:p>
        </w:tc>
        <w:tc>
          <w:tcPr>
            <w:tcW w:w="671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примеры политической активности личности.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Объяснять значение понятия «экстремизм».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Называть </w:t>
            </w:r>
            <w:r>
              <w:t>причины, порождающие политический терроризм. Обосновывать необходимость противодействия силовым способам решения международных проблем. Давать оценку последствиям экстремизма и терроризма. Характеризовать факторы, влияющие на политическое поведение</w:t>
            </w:r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28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 xml:space="preserve">6.9. </w:t>
            </w:r>
            <w:r>
              <w:t>Политический</w:t>
            </w:r>
          </w:p>
        </w:tc>
        <w:tc>
          <w:tcPr>
            <w:tcW w:w="6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20" w:lineRule="exact"/>
              <w:jc w:val="left"/>
            </w:pPr>
            <w:r>
              <w:t xml:space="preserve">Характеризовать и иллюстрировать примерами </w:t>
            </w:r>
            <w:proofErr w:type="gramStart"/>
            <w:r>
              <w:t>основные</w:t>
            </w:r>
            <w:proofErr w:type="gramEnd"/>
          </w:p>
        </w:tc>
      </w:tr>
      <w:tr w:rsidR="003A6C81">
        <w:tblPrEx>
          <w:tblCellMar>
            <w:top w:w="0" w:type="dxa"/>
            <w:bottom w:w="0" w:type="dxa"/>
          </w:tblCellMar>
        </w:tblPrEx>
        <w:trPr>
          <w:trHeight w:hRule="exact" w:val="3000"/>
        </w:trPr>
        <w:tc>
          <w:tcPr>
            <w:tcW w:w="2856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 w:line="269" w:lineRule="exact"/>
              <w:jc w:val="left"/>
            </w:pPr>
            <w:r>
              <w:t>процесс и культура политического участия</w:t>
            </w:r>
          </w:p>
        </w:tc>
        <w:tc>
          <w:tcPr>
            <w:tcW w:w="6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left"/>
            </w:pPr>
            <w:r>
              <w:t>этапы политического процесса.</w:t>
            </w:r>
          </w:p>
          <w:p w:rsidR="003A6C81" w:rsidRDefault="00FC16BC">
            <w:pPr>
              <w:pStyle w:val="20"/>
              <w:framePr w:w="9571" w:h="12480" w:wrap="none" w:vAnchor="page" w:hAnchor="page" w:x="1590" w:y="1135"/>
              <w:shd w:val="clear" w:color="auto" w:fill="auto"/>
              <w:spacing w:after="0"/>
              <w:jc w:val="both"/>
            </w:pPr>
            <w:r>
              <w:t xml:space="preserve">Называть факторы, влияющие на результаты политического процесса. Различать непосредственное и опосредованное </w:t>
            </w:r>
            <w:r>
              <w:t>политическое участие и приводить примеры. Объяснять значение структурных элементов политической культуры личности. Сравнивать типы политической культуры. Высказывать обоснованное суждение о роли участия граждан в политике с позиций демократической политиче</w:t>
            </w:r>
            <w:r>
              <w:t xml:space="preserve">ской культуры. Анализировать основные тенденции </w:t>
            </w:r>
            <w:proofErr w:type="gramStart"/>
            <w:r>
              <w:t>современного</w:t>
            </w:r>
            <w:proofErr w:type="gramEnd"/>
            <w:r>
              <w:t xml:space="preserve"> </w:t>
            </w:r>
            <w:proofErr w:type="spellStart"/>
            <w:r>
              <w:t>политическогопроцесса</w:t>
            </w:r>
            <w:proofErr w:type="spellEnd"/>
          </w:p>
        </w:tc>
      </w:tr>
    </w:tbl>
    <w:p w:rsidR="003A6C81" w:rsidRDefault="00FC16BC">
      <w:pPr>
        <w:pStyle w:val="a7"/>
        <w:framePr w:wrap="none" w:vAnchor="page" w:hAnchor="page" w:x="6246" w:y="15851"/>
        <w:shd w:val="clear" w:color="auto" w:fill="auto"/>
        <w:spacing w:line="240" w:lineRule="exact"/>
      </w:pPr>
      <w:r>
        <w:t>37</w:t>
      </w:r>
    </w:p>
    <w:p w:rsidR="003A6C81" w:rsidRDefault="003A6C81">
      <w:pPr>
        <w:rPr>
          <w:sz w:val="2"/>
          <w:szCs w:val="2"/>
        </w:rPr>
        <w:sectPr w:rsidR="003A6C81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3A6C81" w:rsidRDefault="00FC16BC">
      <w:pPr>
        <w:pStyle w:val="50"/>
        <w:framePr w:w="9408" w:h="7958" w:hRule="exact" w:wrap="none" w:vAnchor="page" w:hAnchor="page" w:x="1671" w:y="1113"/>
        <w:shd w:val="clear" w:color="auto" w:fill="auto"/>
        <w:spacing w:after="305"/>
        <w:ind w:left="4780"/>
      </w:pPr>
      <w:r>
        <w:lastRenderedPageBreak/>
        <w:t>Приложение к рабочей программе учебного предмета «Обществознание (включая экономику и право)»</w:t>
      </w:r>
    </w:p>
    <w:p w:rsidR="003A6C81" w:rsidRDefault="00FC16BC">
      <w:pPr>
        <w:pStyle w:val="22"/>
        <w:framePr w:w="9408" w:h="7958" w:hRule="exact" w:wrap="none" w:vAnchor="page" w:hAnchor="page" w:x="1671" w:y="1113"/>
        <w:shd w:val="clear" w:color="auto" w:fill="auto"/>
        <w:spacing w:before="0" w:after="195" w:line="220" w:lineRule="exact"/>
        <w:ind w:left="1420"/>
        <w:jc w:val="left"/>
      </w:pPr>
      <w:bookmarkStart w:id="31" w:name="bookmark30"/>
      <w:r>
        <w:t xml:space="preserve">Примерные темы рефератов (докладов), </w:t>
      </w:r>
      <w:proofErr w:type="gramStart"/>
      <w:r>
        <w:t xml:space="preserve">индивидуальных </w:t>
      </w:r>
      <w:r>
        <w:t>проектов</w:t>
      </w:r>
      <w:bookmarkEnd w:id="31"/>
      <w:proofErr w:type="gramEnd"/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Человек, индивид, личность: взаимосвязь понятий.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Влияние характера человека на его взаимоотношения с окружающими людьми.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Проблема познаваемости мира в трудах ученых.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Я или мы: взаимодействие людей в обществе.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Индустриальная революция: плюсы и мину</w:t>
      </w:r>
      <w:r>
        <w:t>сы.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Глобальные проблемы человечества.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Современная массовая культура: достижение или деградация?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Наука в современном мире: все ли достижения полезны человеку?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Кем быть? Проблема выбора профессии.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Современные религии.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Роль искусства в обществе.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 xml:space="preserve">Я и мои </w:t>
      </w:r>
      <w:r>
        <w:t>социальные роли.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Современные социальные конфликты.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Современная молодежь: проблемы и перспективы.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proofErr w:type="spellStart"/>
      <w:r>
        <w:t>Этносоциальные</w:t>
      </w:r>
      <w:proofErr w:type="spellEnd"/>
      <w:r>
        <w:t xml:space="preserve"> конфликты в современном мире.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Семья как ячейка общества.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Политическая власть: история и современность.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Политическая система современного российс</w:t>
      </w:r>
      <w:r>
        <w:t>кого общества.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Содержание внутренних и внешних функций государства на примере современной России.</w:t>
      </w:r>
    </w:p>
    <w:p w:rsidR="003A6C81" w:rsidRDefault="00FC16BC">
      <w:pPr>
        <w:pStyle w:val="20"/>
        <w:framePr w:w="9408" w:h="7958" w:hRule="exact" w:wrap="none" w:vAnchor="page" w:hAnchor="page" w:x="1671" w:y="1113"/>
        <w:numPr>
          <w:ilvl w:val="0"/>
          <w:numId w:val="14"/>
        </w:numPr>
        <w:shd w:val="clear" w:color="auto" w:fill="auto"/>
        <w:tabs>
          <w:tab w:val="left" w:pos="1429"/>
        </w:tabs>
        <w:spacing w:after="0"/>
        <w:ind w:firstLine="740"/>
        <w:jc w:val="both"/>
      </w:pPr>
      <w:r>
        <w:t>Формы государства: сравнительная характеристика (два государства на выбор: одно - из истории, другое - современное). Формы участия личности в политической жиз</w:t>
      </w:r>
      <w:r>
        <w:t>ни.</w:t>
      </w:r>
    </w:p>
    <w:p w:rsidR="003A6C81" w:rsidRDefault="00FC16BC">
      <w:pPr>
        <w:pStyle w:val="a7"/>
        <w:framePr w:wrap="none" w:vAnchor="page" w:hAnchor="page" w:x="6241" w:y="15851"/>
        <w:shd w:val="clear" w:color="auto" w:fill="auto"/>
        <w:spacing w:line="240" w:lineRule="exact"/>
      </w:pPr>
      <w:r>
        <w:t>38</w:t>
      </w:r>
    </w:p>
    <w:p w:rsidR="003A6C81" w:rsidRDefault="003A6C81">
      <w:pPr>
        <w:rPr>
          <w:sz w:val="2"/>
          <w:szCs w:val="2"/>
        </w:rPr>
      </w:pPr>
    </w:p>
    <w:sectPr w:rsidR="003A6C81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6BC" w:rsidRDefault="00FC16BC">
      <w:r>
        <w:separator/>
      </w:r>
    </w:p>
  </w:endnote>
  <w:endnote w:type="continuationSeparator" w:id="0">
    <w:p w:rsidR="00FC16BC" w:rsidRDefault="00FC1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6BC" w:rsidRDefault="00FC16BC"/>
  </w:footnote>
  <w:footnote w:type="continuationSeparator" w:id="0">
    <w:p w:rsidR="00FC16BC" w:rsidRDefault="00FC16B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83CD7"/>
    <w:multiLevelType w:val="multilevel"/>
    <w:tmpl w:val="995845B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6F0746"/>
    <w:multiLevelType w:val="multilevel"/>
    <w:tmpl w:val="63E0209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A63857"/>
    <w:multiLevelType w:val="multilevel"/>
    <w:tmpl w:val="5A4A1C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57B23BD"/>
    <w:multiLevelType w:val="multilevel"/>
    <w:tmpl w:val="A4467B06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7A938F0"/>
    <w:multiLevelType w:val="multilevel"/>
    <w:tmpl w:val="1F0C55A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8306F17"/>
    <w:multiLevelType w:val="multilevel"/>
    <w:tmpl w:val="0D0E41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FFD2CA8"/>
    <w:multiLevelType w:val="multilevel"/>
    <w:tmpl w:val="B6C6726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52D37BB"/>
    <w:multiLevelType w:val="multilevel"/>
    <w:tmpl w:val="9F74D1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6E917F0"/>
    <w:multiLevelType w:val="multilevel"/>
    <w:tmpl w:val="FB1C0EE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A1C24E5"/>
    <w:multiLevelType w:val="multilevel"/>
    <w:tmpl w:val="534C0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0F15B05"/>
    <w:multiLevelType w:val="multilevel"/>
    <w:tmpl w:val="42148F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2DB3D2A"/>
    <w:multiLevelType w:val="multilevel"/>
    <w:tmpl w:val="70725D0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51D1CD0"/>
    <w:multiLevelType w:val="multilevel"/>
    <w:tmpl w:val="3286B40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FB22492"/>
    <w:multiLevelType w:val="multilevel"/>
    <w:tmpl w:val="6FC8C36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12"/>
  </w:num>
  <w:num w:numId="7">
    <w:abstractNumId w:val="2"/>
  </w:num>
  <w:num w:numId="8">
    <w:abstractNumId w:val="9"/>
  </w:num>
  <w:num w:numId="9">
    <w:abstractNumId w:val="10"/>
  </w:num>
  <w:num w:numId="10">
    <w:abstractNumId w:val="11"/>
  </w:num>
  <w:num w:numId="11">
    <w:abstractNumId w:val="4"/>
  </w:num>
  <w:num w:numId="12">
    <w:abstractNumId w:val="7"/>
  </w:num>
  <w:num w:numId="13">
    <w:abstractNumId w:val="6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C81"/>
    <w:rsid w:val="003A6C81"/>
    <w:rsid w:val="00D916BE"/>
    <w:rsid w:val="00FC1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9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980" w:after="3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  <w:ind w:firstLine="74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74" w:lineRule="exact"/>
      <w:ind w:firstLine="7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29">
    <w:name w:val="toc 2"/>
    <w:basedOn w:val="a"/>
    <w:autoRedefine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Оглавление 1 Знак"/>
    <w:basedOn w:val="a0"/>
    <w:link w:val="1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1">
    <w:name w:val="Основной текст (3) + 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24pt">
    <w:name w:val="Основной текст (2) + 4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6">
    <w:name w:val="Колонтитул_"/>
    <w:basedOn w:val="a0"/>
    <w:link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20">
    <w:name w:val="Заголовок №2 (2)_"/>
    <w:basedOn w:val="a0"/>
    <w:link w:val="2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Заголовок №2 + Не полужирный"/>
    <w:basedOn w:val="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8">
    <w:name w:val="Колонтитул"/>
    <w:basedOn w:val="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a9">
    <w:name w:val="Подпись к таблице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8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74" w:lineRule="exact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1980" w:after="36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12">
    <w:name w:val="toc 1"/>
    <w:basedOn w:val="a"/>
    <w:link w:val="11"/>
    <w:autoRedefine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3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24">
    <w:name w:val="Колонтитул (2)"/>
    <w:basedOn w:val="a"/>
    <w:link w:val="2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78" w:lineRule="exact"/>
      <w:ind w:firstLine="740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Подпись к таблиц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7">
    <w:name w:val="Колонтитул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1">
    <w:name w:val="Заголовок №2 (2)"/>
    <w:basedOn w:val="a"/>
    <w:link w:val="220"/>
    <w:pPr>
      <w:shd w:val="clear" w:color="auto" w:fill="FFFFFF"/>
      <w:spacing w:line="274" w:lineRule="exact"/>
      <w:ind w:firstLine="740"/>
      <w:jc w:val="both"/>
      <w:outlineLvl w:val="1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after="300" w:line="226" w:lineRule="exact"/>
      <w:jc w:val="righ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29">
    <w:name w:val="toc 2"/>
    <w:basedOn w:val="a"/>
    <w:autoRedefine/>
    <w:pPr>
      <w:shd w:val="clear" w:color="auto" w:fill="FFFFFF"/>
      <w:spacing w:before="360" w:after="180" w:line="0" w:lineRule="atLeast"/>
      <w:jc w:val="both"/>
    </w:pPr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dezakon.ru/" TargetMode="External"/><Relationship Id="rId13" Type="http://schemas.openxmlformats.org/officeDocument/2006/relationships/hyperlink" Target="http://www.gov.ru/" TargetMode="External"/><Relationship Id="rId18" Type="http://schemas.openxmlformats.org/officeDocument/2006/relationships/hyperlink" Target="http://www.mon.gov.ru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consultant.ru/" TargetMode="External"/><Relationship Id="rId17" Type="http://schemas.openxmlformats.org/officeDocument/2006/relationships/hyperlink" Target="http://www.constitution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wciom.ru/" TargetMode="External"/><Relationship Id="rId20" Type="http://schemas.openxmlformats.org/officeDocument/2006/relationships/hyperlink" Target="http://www.alleng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uznay-prezidenta.ru/" TargetMode="External"/><Relationship Id="rId10" Type="http://schemas.openxmlformats.org/officeDocument/2006/relationships/hyperlink" Target="http://be.economicus.ru/" TargetMode="External"/><Relationship Id="rId19" Type="http://schemas.openxmlformats.org/officeDocument/2006/relationships/hyperlink" Target="http://www.twirpx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hro.org/" TargetMode="External"/><Relationship Id="rId14" Type="http://schemas.openxmlformats.org/officeDocument/2006/relationships/hyperlink" Target="http://www.uznay-prezidenta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38</Pages>
  <Words>10996</Words>
  <Characters>62680</Characters>
  <Application>Microsoft Office Word</Application>
  <DocSecurity>0</DocSecurity>
  <Lines>522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Ekaterina</dc:creator>
  <cp:lastModifiedBy>Ekaterina</cp:lastModifiedBy>
  <cp:revision>2</cp:revision>
  <dcterms:created xsi:type="dcterms:W3CDTF">2023-02-06T07:14:00Z</dcterms:created>
  <dcterms:modified xsi:type="dcterms:W3CDTF">2023-02-06T07:14:00Z</dcterms:modified>
</cp:coreProperties>
</file>